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4A" w:rsidRPr="002F42BA" w:rsidRDefault="00BB574A" w:rsidP="00FD5181">
      <w:pPr>
        <w:ind w:firstLine="710"/>
        <w:jc w:val="center"/>
        <w:rPr>
          <w:b/>
          <w:sz w:val="24"/>
          <w:szCs w:val="24"/>
        </w:rPr>
      </w:pPr>
      <w:r w:rsidRPr="002F42BA">
        <w:rPr>
          <w:b/>
          <w:sz w:val="24"/>
          <w:szCs w:val="24"/>
        </w:rPr>
        <w:t>Извещение о проведении открытого аукциона</w:t>
      </w:r>
      <w:r w:rsidR="00E4795B" w:rsidRPr="002F42BA">
        <w:rPr>
          <w:b/>
          <w:sz w:val="24"/>
          <w:szCs w:val="24"/>
        </w:rPr>
        <w:t xml:space="preserve"> </w:t>
      </w:r>
      <w:r w:rsidR="00FD5181">
        <w:rPr>
          <w:b/>
          <w:sz w:val="24"/>
          <w:szCs w:val="24"/>
        </w:rPr>
        <w:t xml:space="preserve">в электронной форме на право заключения договора </w:t>
      </w:r>
      <w:r w:rsidR="00A32299">
        <w:rPr>
          <w:b/>
          <w:sz w:val="24"/>
          <w:szCs w:val="24"/>
        </w:rPr>
        <w:t>аренды</w:t>
      </w:r>
      <w:r w:rsidR="00FD5181">
        <w:rPr>
          <w:b/>
          <w:sz w:val="24"/>
          <w:szCs w:val="24"/>
        </w:rPr>
        <w:t xml:space="preserve"> земельн</w:t>
      </w:r>
      <w:r w:rsidR="00A32299">
        <w:rPr>
          <w:b/>
          <w:sz w:val="24"/>
          <w:szCs w:val="24"/>
        </w:rPr>
        <w:t>ого</w:t>
      </w:r>
      <w:r w:rsidR="00FD5181">
        <w:rPr>
          <w:b/>
          <w:sz w:val="24"/>
          <w:szCs w:val="24"/>
        </w:rPr>
        <w:t xml:space="preserve"> участк</w:t>
      </w:r>
      <w:r w:rsidR="00A32299">
        <w:rPr>
          <w:b/>
          <w:sz w:val="24"/>
          <w:szCs w:val="24"/>
        </w:rPr>
        <w:t>а</w:t>
      </w:r>
      <w:r w:rsidR="004524DC" w:rsidRPr="002F42BA">
        <w:rPr>
          <w:b/>
          <w:sz w:val="24"/>
          <w:szCs w:val="24"/>
        </w:rPr>
        <w:t>, находящ</w:t>
      </w:r>
      <w:r w:rsidR="00A32299">
        <w:rPr>
          <w:b/>
          <w:sz w:val="24"/>
          <w:szCs w:val="24"/>
        </w:rPr>
        <w:t>егося</w:t>
      </w:r>
      <w:r w:rsidR="004524DC" w:rsidRPr="002F42BA">
        <w:rPr>
          <w:b/>
          <w:sz w:val="24"/>
          <w:szCs w:val="24"/>
        </w:rPr>
        <w:t xml:space="preserve"> в </w:t>
      </w:r>
      <w:r w:rsidR="00A32299">
        <w:rPr>
          <w:b/>
          <w:sz w:val="24"/>
          <w:szCs w:val="24"/>
        </w:rPr>
        <w:t>муниципальной</w:t>
      </w:r>
      <w:r w:rsidR="004524DC" w:rsidRPr="002F42BA">
        <w:rPr>
          <w:b/>
          <w:sz w:val="24"/>
          <w:szCs w:val="24"/>
        </w:rPr>
        <w:t xml:space="preserve"> собственности</w:t>
      </w:r>
      <w:r w:rsidR="00A35B50">
        <w:rPr>
          <w:b/>
          <w:sz w:val="24"/>
          <w:szCs w:val="24"/>
        </w:rPr>
        <w:t>.</w:t>
      </w:r>
    </w:p>
    <w:p w:rsidR="00E4795B" w:rsidRPr="002F42BA" w:rsidRDefault="00E4795B" w:rsidP="002F42BA">
      <w:pPr>
        <w:ind w:firstLine="710"/>
        <w:jc w:val="center"/>
        <w:rPr>
          <w:b/>
          <w:sz w:val="24"/>
          <w:szCs w:val="24"/>
        </w:rPr>
      </w:pPr>
    </w:p>
    <w:p w:rsidR="0048635E" w:rsidRDefault="0048635E" w:rsidP="0048635E">
      <w:pPr>
        <w:ind w:right="-2" w:firstLine="71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муниципального образования «</w:t>
      </w:r>
      <w:r w:rsidRPr="00EB590E">
        <w:rPr>
          <w:sz w:val="24"/>
          <w:szCs w:val="24"/>
        </w:rPr>
        <w:t>Муниципальный округ Каракулинский район Удмуртской Республики</w:t>
      </w:r>
      <w:r>
        <w:rPr>
          <w:sz w:val="24"/>
          <w:szCs w:val="24"/>
        </w:rPr>
        <w:t xml:space="preserve">», именуемая в дальнейшем «Организатор аукциона», сообщает о проведении открытого аукциона по </w:t>
      </w:r>
      <w:r w:rsidR="00A32299">
        <w:rPr>
          <w:sz w:val="24"/>
          <w:szCs w:val="24"/>
        </w:rPr>
        <w:t>аренде земельного участка</w:t>
      </w:r>
      <w:r w:rsidRPr="00211BA0">
        <w:rPr>
          <w:sz w:val="24"/>
          <w:szCs w:val="24"/>
        </w:rPr>
        <w:t>, находящ</w:t>
      </w:r>
      <w:r w:rsidR="00A32299">
        <w:rPr>
          <w:sz w:val="24"/>
          <w:szCs w:val="24"/>
        </w:rPr>
        <w:t>егося</w:t>
      </w:r>
      <w:r w:rsidRPr="00211B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A32299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собственности.</w:t>
      </w:r>
    </w:p>
    <w:p w:rsidR="00BB574A" w:rsidRPr="002F42BA" w:rsidRDefault="00BB574A" w:rsidP="002F42BA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2F42BA">
        <w:rPr>
          <w:b/>
          <w:sz w:val="24"/>
          <w:szCs w:val="24"/>
        </w:rPr>
        <w:t xml:space="preserve">1. </w:t>
      </w:r>
      <w:r w:rsidR="00D8123E" w:rsidRPr="002F42BA">
        <w:rPr>
          <w:b/>
          <w:sz w:val="24"/>
          <w:szCs w:val="24"/>
        </w:rPr>
        <w:t>Продавец</w:t>
      </w:r>
      <w:r w:rsidRPr="002F42BA">
        <w:rPr>
          <w:b/>
          <w:sz w:val="24"/>
          <w:szCs w:val="24"/>
        </w:rPr>
        <w:t>:</w:t>
      </w:r>
      <w:r w:rsidRPr="002F42BA">
        <w:rPr>
          <w:sz w:val="24"/>
          <w:szCs w:val="24"/>
        </w:rPr>
        <w:t xml:space="preserve"> Администрация муниципального образования «</w:t>
      </w:r>
      <w:r w:rsidR="0048428D">
        <w:rPr>
          <w:sz w:val="24"/>
          <w:szCs w:val="24"/>
        </w:rPr>
        <w:t>Муниципальный округ Каракулинский район Удмуртской Республики</w:t>
      </w:r>
      <w:r w:rsidRPr="002F42BA">
        <w:rPr>
          <w:sz w:val="24"/>
          <w:szCs w:val="24"/>
        </w:rPr>
        <w:t xml:space="preserve">», УР, </w:t>
      </w:r>
      <w:r w:rsidR="0048428D">
        <w:rPr>
          <w:sz w:val="24"/>
          <w:szCs w:val="24"/>
        </w:rPr>
        <w:t>Каракулинский район</w:t>
      </w:r>
      <w:r w:rsidRPr="002F42BA">
        <w:rPr>
          <w:sz w:val="24"/>
          <w:szCs w:val="24"/>
        </w:rPr>
        <w:t>, с.</w:t>
      </w:r>
      <w:r w:rsidR="00211BA0" w:rsidRPr="002F42BA">
        <w:rPr>
          <w:sz w:val="24"/>
          <w:szCs w:val="24"/>
        </w:rPr>
        <w:t xml:space="preserve"> </w:t>
      </w:r>
      <w:r w:rsidRPr="002F42BA">
        <w:rPr>
          <w:sz w:val="24"/>
          <w:szCs w:val="24"/>
        </w:rPr>
        <w:t>Каракулино, ул.</w:t>
      </w:r>
      <w:r w:rsidR="00211BA0" w:rsidRPr="002F42BA">
        <w:rPr>
          <w:sz w:val="24"/>
          <w:szCs w:val="24"/>
        </w:rPr>
        <w:t xml:space="preserve"> </w:t>
      </w:r>
      <w:r w:rsidRPr="002F42BA">
        <w:rPr>
          <w:sz w:val="24"/>
          <w:szCs w:val="24"/>
        </w:rPr>
        <w:t>Каманина, д.</w:t>
      </w:r>
      <w:r w:rsidR="004524DC" w:rsidRPr="002F42BA">
        <w:rPr>
          <w:sz w:val="24"/>
          <w:szCs w:val="24"/>
        </w:rPr>
        <w:t xml:space="preserve"> </w:t>
      </w:r>
      <w:r w:rsidRPr="002F42BA">
        <w:rPr>
          <w:sz w:val="24"/>
          <w:szCs w:val="24"/>
        </w:rPr>
        <w:t>10, каб.</w:t>
      </w:r>
      <w:r w:rsidR="00211BA0" w:rsidRPr="002F42BA">
        <w:rPr>
          <w:sz w:val="24"/>
          <w:szCs w:val="24"/>
        </w:rPr>
        <w:t xml:space="preserve"> </w:t>
      </w:r>
      <w:r w:rsidRPr="002F42BA">
        <w:rPr>
          <w:sz w:val="24"/>
          <w:szCs w:val="24"/>
        </w:rPr>
        <w:t>36, тел. 3-16-91.</w:t>
      </w:r>
    </w:p>
    <w:p w:rsidR="00BB574A" w:rsidRPr="00F50566" w:rsidRDefault="00BB574A" w:rsidP="00F50566">
      <w:pPr>
        <w:tabs>
          <w:tab w:val="left" w:pos="360"/>
        </w:tabs>
        <w:ind w:firstLine="710"/>
        <w:jc w:val="both"/>
        <w:rPr>
          <w:b/>
          <w:sz w:val="24"/>
          <w:szCs w:val="24"/>
        </w:rPr>
      </w:pPr>
      <w:r w:rsidRPr="002F42BA">
        <w:rPr>
          <w:b/>
          <w:sz w:val="24"/>
          <w:szCs w:val="24"/>
        </w:rPr>
        <w:t>2. Наименование органа местного самоуправления, принявшего решение о проведен</w:t>
      </w:r>
      <w:proofErr w:type="gramStart"/>
      <w:r w:rsidRPr="002F42BA">
        <w:rPr>
          <w:b/>
          <w:sz w:val="24"/>
          <w:szCs w:val="24"/>
        </w:rPr>
        <w:t>ии ау</w:t>
      </w:r>
      <w:proofErr w:type="gramEnd"/>
      <w:r w:rsidRPr="002F42BA">
        <w:rPr>
          <w:b/>
          <w:sz w:val="24"/>
          <w:szCs w:val="24"/>
        </w:rPr>
        <w:t xml:space="preserve">кциона, о реквизитах указанного решения: </w:t>
      </w:r>
      <w:r w:rsidRPr="002F42BA">
        <w:rPr>
          <w:sz w:val="24"/>
          <w:szCs w:val="24"/>
        </w:rPr>
        <w:t>Администрация муниципального образования «</w:t>
      </w:r>
      <w:r w:rsidR="0048428D">
        <w:rPr>
          <w:sz w:val="24"/>
          <w:szCs w:val="24"/>
        </w:rPr>
        <w:t>Муниципальный округ Каракулинский район Удмуртской Республики</w:t>
      </w:r>
      <w:r w:rsidRPr="005151CC">
        <w:rPr>
          <w:sz w:val="24"/>
          <w:szCs w:val="24"/>
        </w:rPr>
        <w:t>»</w:t>
      </w:r>
      <w:r w:rsidR="00845DE3" w:rsidRPr="005151CC">
        <w:rPr>
          <w:sz w:val="24"/>
          <w:szCs w:val="24"/>
        </w:rPr>
        <w:t>, постановление</w:t>
      </w:r>
      <w:r w:rsidRPr="005151CC">
        <w:rPr>
          <w:sz w:val="24"/>
          <w:szCs w:val="24"/>
        </w:rPr>
        <w:t xml:space="preserve"> </w:t>
      </w:r>
      <w:r w:rsidR="00105BED" w:rsidRPr="00105BED">
        <w:rPr>
          <w:color w:val="000000"/>
          <w:sz w:val="24"/>
          <w:szCs w:val="24"/>
        </w:rPr>
        <w:t xml:space="preserve">от </w:t>
      </w:r>
      <w:r w:rsidR="00F50566">
        <w:rPr>
          <w:color w:val="000000"/>
          <w:sz w:val="24"/>
          <w:szCs w:val="24"/>
        </w:rPr>
        <w:t>26</w:t>
      </w:r>
      <w:r w:rsidR="00105BED" w:rsidRPr="00105BED">
        <w:rPr>
          <w:color w:val="000000"/>
          <w:sz w:val="24"/>
          <w:szCs w:val="24"/>
        </w:rPr>
        <w:t>.</w:t>
      </w:r>
      <w:r w:rsidR="00F50566">
        <w:rPr>
          <w:color w:val="000000"/>
          <w:sz w:val="24"/>
          <w:szCs w:val="24"/>
        </w:rPr>
        <w:t>06</w:t>
      </w:r>
      <w:r w:rsidR="00105BED" w:rsidRPr="00105BED">
        <w:rPr>
          <w:color w:val="000000"/>
          <w:sz w:val="24"/>
          <w:szCs w:val="24"/>
        </w:rPr>
        <w:t>.202</w:t>
      </w:r>
      <w:r w:rsidR="0042388B">
        <w:rPr>
          <w:color w:val="000000"/>
          <w:sz w:val="24"/>
          <w:szCs w:val="24"/>
        </w:rPr>
        <w:t>6</w:t>
      </w:r>
      <w:r w:rsidR="00105BED" w:rsidRPr="00105BED">
        <w:rPr>
          <w:color w:val="000000"/>
          <w:sz w:val="24"/>
          <w:szCs w:val="24"/>
        </w:rPr>
        <w:t xml:space="preserve"> №</w:t>
      </w:r>
      <w:r w:rsidR="00105BED">
        <w:rPr>
          <w:color w:val="000000"/>
          <w:sz w:val="24"/>
          <w:szCs w:val="24"/>
        </w:rPr>
        <w:t xml:space="preserve"> </w:t>
      </w:r>
      <w:r w:rsidR="0042388B">
        <w:rPr>
          <w:color w:val="000000"/>
          <w:sz w:val="24"/>
          <w:szCs w:val="24"/>
        </w:rPr>
        <w:t>5</w:t>
      </w:r>
      <w:r w:rsidR="00F50566">
        <w:rPr>
          <w:color w:val="000000"/>
          <w:sz w:val="24"/>
          <w:szCs w:val="24"/>
        </w:rPr>
        <w:t>74</w:t>
      </w:r>
      <w:r w:rsidR="00105BED" w:rsidRPr="00105BED">
        <w:rPr>
          <w:color w:val="000000"/>
          <w:sz w:val="24"/>
          <w:szCs w:val="24"/>
        </w:rPr>
        <w:t xml:space="preserve"> </w:t>
      </w:r>
      <w:r w:rsidRPr="005151CC">
        <w:rPr>
          <w:sz w:val="24"/>
          <w:szCs w:val="24"/>
        </w:rPr>
        <w:t>«</w:t>
      </w:r>
      <w:r w:rsidR="00F50566" w:rsidRPr="00F50566">
        <w:rPr>
          <w:sz w:val="24"/>
          <w:szCs w:val="24"/>
        </w:rPr>
        <w:t>О проведен</w:t>
      </w:r>
      <w:proofErr w:type="gramStart"/>
      <w:r w:rsidR="00F50566" w:rsidRPr="00F50566">
        <w:rPr>
          <w:sz w:val="24"/>
          <w:szCs w:val="24"/>
        </w:rPr>
        <w:t>ии ау</w:t>
      </w:r>
      <w:proofErr w:type="gramEnd"/>
      <w:r w:rsidR="00F50566" w:rsidRPr="00F50566">
        <w:rPr>
          <w:sz w:val="24"/>
          <w:szCs w:val="24"/>
        </w:rPr>
        <w:t>кциона в электронной форме на право заключения договора на размещение нестационарного торгового объекта на территории муниципального образования «Муниципальный округ Каракулинский район Удмуртской Республики</w:t>
      </w:r>
      <w:r w:rsidR="0042388B" w:rsidRPr="00F50566">
        <w:rPr>
          <w:sz w:val="24"/>
          <w:szCs w:val="24"/>
        </w:rPr>
        <w:t>»</w:t>
      </w:r>
      <w:r w:rsidR="004524DC" w:rsidRPr="002F42BA">
        <w:rPr>
          <w:sz w:val="24"/>
          <w:szCs w:val="24"/>
        </w:rPr>
        <w:t xml:space="preserve"> (далее – Постановление Администрации)</w:t>
      </w:r>
      <w:r w:rsidRPr="002F42BA">
        <w:rPr>
          <w:sz w:val="24"/>
          <w:szCs w:val="24"/>
        </w:rPr>
        <w:t>.</w:t>
      </w:r>
    </w:p>
    <w:p w:rsidR="0048635E" w:rsidRPr="00DB74A9" w:rsidRDefault="0048635E" w:rsidP="0048635E">
      <w:pPr>
        <w:tabs>
          <w:tab w:val="left" w:pos="360"/>
        </w:tabs>
        <w:ind w:firstLine="7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2F42BA">
        <w:rPr>
          <w:b/>
          <w:sz w:val="24"/>
          <w:szCs w:val="24"/>
        </w:rPr>
        <w:t xml:space="preserve">. Предмет аукциона, в том числе местоположение, площадь, границы, обременения и ограничения в использовании земельного участка, кадастровый </w:t>
      </w:r>
      <w:r w:rsidRPr="00DB74A9">
        <w:rPr>
          <w:b/>
          <w:sz w:val="24"/>
          <w:szCs w:val="24"/>
        </w:rPr>
        <w:t>номер земельного участка.</w:t>
      </w:r>
    </w:p>
    <w:p w:rsidR="0048635E" w:rsidRPr="00DB74A9" w:rsidRDefault="0048635E" w:rsidP="0048635E">
      <w:pPr>
        <w:widowControl w:val="0"/>
        <w:tabs>
          <w:tab w:val="left" w:pos="1006"/>
          <w:tab w:val="left" w:pos="3379"/>
          <w:tab w:val="left" w:pos="6547"/>
          <w:tab w:val="left" w:pos="7783"/>
        </w:tabs>
        <w:autoSpaceDE w:val="0"/>
        <w:autoSpaceDN w:val="0"/>
        <w:adjustRightInd w:val="0"/>
        <w:ind w:firstLine="710"/>
        <w:jc w:val="both"/>
        <w:rPr>
          <w:sz w:val="24"/>
          <w:szCs w:val="24"/>
        </w:rPr>
      </w:pPr>
      <w:r w:rsidRPr="00DB74A9">
        <w:rPr>
          <w:sz w:val="24"/>
          <w:szCs w:val="24"/>
        </w:rPr>
        <w:t xml:space="preserve">Предмет аукциона – </w:t>
      </w:r>
      <w:r w:rsidR="00F50566">
        <w:rPr>
          <w:sz w:val="24"/>
          <w:szCs w:val="24"/>
        </w:rPr>
        <w:t>п</w:t>
      </w:r>
      <w:r w:rsidR="00F50566" w:rsidRPr="00F50566">
        <w:rPr>
          <w:sz w:val="24"/>
          <w:szCs w:val="24"/>
        </w:rPr>
        <w:t>раво на заключение договора на размещение нестационарного торгового объекта</w:t>
      </w:r>
      <w:r w:rsidRPr="00DB74A9">
        <w:rPr>
          <w:sz w:val="24"/>
          <w:szCs w:val="24"/>
        </w:rPr>
        <w:t>:</w:t>
      </w:r>
    </w:p>
    <w:p w:rsidR="0048635E" w:rsidRPr="00DB74A9" w:rsidRDefault="0048635E" w:rsidP="0048635E">
      <w:pPr>
        <w:ind w:firstLine="567"/>
        <w:jc w:val="both"/>
        <w:rPr>
          <w:color w:val="000000"/>
          <w:sz w:val="24"/>
          <w:szCs w:val="24"/>
          <w:shd w:val="clear" w:color="auto" w:fill="F8F9FA"/>
        </w:rPr>
      </w:pPr>
      <w:r w:rsidRPr="00DB74A9">
        <w:rPr>
          <w:sz w:val="24"/>
          <w:szCs w:val="24"/>
        </w:rPr>
        <w:t xml:space="preserve">- Лот № 1 – </w:t>
      </w:r>
      <w:r w:rsidR="00F50566">
        <w:rPr>
          <w:sz w:val="24"/>
          <w:szCs w:val="24"/>
        </w:rPr>
        <w:t>НТО № 5</w:t>
      </w:r>
      <w:r w:rsidR="00DB74A9" w:rsidRPr="00DB74A9">
        <w:rPr>
          <w:bCs/>
          <w:sz w:val="24"/>
          <w:szCs w:val="24"/>
        </w:rPr>
        <w:t xml:space="preserve">, площадью </w:t>
      </w:r>
      <w:r w:rsidR="00F50566">
        <w:rPr>
          <w:bCs/>
          <w:sz w:val="24"/>
          <w:szCs w:val="24"/>
        </w:rPr>
        <w:t>24</w:t>
      </w:r>
      <w:r w:rsidR="00DB74A9" w:rsidRPr="00DB74A9">
        <w:rPr>
          <w:bCs/>
          <w:sz w:val="24"/>
          <w:szCs w:val="24"/>
        </w:rPr>
        <w:t xml:space="preserve"> </w:t>
      </w:r>
      <w:proofErr w:type="spellStart"/>
      <w:r w:rsidR="00DB74A9" w:rsidRPr="00DB74A9">
        <w:rPr>
          <w:bCs/>
          <w:sz w:val="24"/>
          <w:szCs w:val="24"/>
        </w:rPr>
        <w:t>кв.м</w:t>
      </w:r>
      <w:proofErr w:type="spellEnd"/>
      <w:r w:rsidR="00DB74A9" w:rsidRPr="00DB74A9">
        <w:rPr>
          <w:bCs/>
          <w:sz w:val="24"/>
          <w:szCs w:val="24"/>
        </w:rPr>
        <w:t>.</w:t>
      </w:r>
      <w:r w:rsidR="00DB74A9" w:rsidRPr="00DB74A9">
        <w:rPr>
          <w:sz w:val="24"/>
          <w:szCs w:val="24"/>
        </w:rPr>
        <w:t xml:space="preserve">, </w:t>
      </w:r>
      <w:r w:rsidR="00DB74A9" w:rsidRPr="00DB74A9">
        <w:rPr>
          <w:color w:val="000000" w:themeColor="text1"/>
          <w:sz w:val="24"/>
          <w:szCs w:val="24"/>
        </w:rPr>
        <w:t xml:space="preserve">местоположением: </w:t>
      </w:r>
      <w:r w:rsidR="00F50566" w:rsidRPr="00F50566">
        <w:rPr>
          <w:bCs/>
          <w:color w:val="000000" w:themeColor="text1"/>
          <w:sz w:val="24"/>
          <w:szCs w:val="24"/>
        </w:rPr>
        <w:t xml:space="preserve">УР, Каракулинский район, с. Каракулино, в 10 м на севере от жилого дома по ул. </w:t>
      </w:r>
      <w:proofErr w:type="spellStart"/>
      <w:r w:rsidR="00F50566" w:rsidRPr="00F50566">
        <w:rPr>
          <w:bCs/>
          <w:color w:val="000000" w:themeColor="text1"/>
          <w:sz w:val="24"/>
          <w:szCs w:val="24"/>
        </w:rPr>
        <w:t>Каманина</w:t>
      </w:r>
      <w:proofErr w:type="spellEnd"/>
      <w:r w:rsidR="00F50566" w:rsidRPr="00F50566">
        <w:rPr>
          <w:bCs/>
          <w:color w:val="000000" w:themeColor="text1"/>
          <w:sz w:val="24"/>
          <w:szCs w:val="24"/>
        </w:rPr>
        <w:t>, д. 15</w:t>
      </w:r>
      <w:r w:rsidR="00F50566">
        <w:rPr>
          <w:color w:val="000000" w:themeColor="text1"/>
          <w:sz w:val="24"/>
          <w:szCs w:val="24"/>
        </w:rPr>
        <w:t>, с целевым назначением: розничная торговля (продовольственные и непродовольственные товары)</w:t>
      </w:r>
      <w:r w:rsidR="0042388B">
        <w:rPr>
          <w:bCs/>
          <w:sz w:val="24"/>
          <w:szCs w:val="24"/>
        </w:rPr>
        <w:t>.</w:t>
      </w:r>
    </w:p>
    <w:p w:rsidR="00CE5E07" w:rsidRPr="00912136" w:rsidRDefault="0048635E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b/>
          <w:sz w:val="24"/>
          <w:szCs w:val="24"/>
        </w:rPr>
        <w:t>4</w:t>
      </w:r>
      <w:r w:rsidRPr="00912136">
        <w:rPr>
          <w:sz w:val="24"/>
          <w:szCs w:val="24"/>
        </w:rPr>
        <w:t xml:space="preserve">. </w:t>
      </w:r>
      <w:proofErr w:type="gramStart"/>
      <w:r w:rsidR="00CE5E07" w:rsidRPr="00912136">
        <w:rPr>
          <w:b/>
          <w:sz w:val="24"/>
          <w:szCs w:val="24"/>
        </w:rPr>
        <w:t xml:space="preserve">Установить </w:t>
      </w:r>
      <w:r w:rsidR="00DD69AA">
        <w:rPr>
          <w:b/>
          <w:sz w:val="24"/>
          <w:szCs w:val="24"/>
        </w:rPr>
        <w:t xml:space="preserve">для всех лотов </w:t>
      </w:r>
      <w:r w:rsidR="00CE5E07" w:rsidRPr="00912136">
        <w:rPr>
          <w:b/>
          <w:sz w:val="24"/>
          <w:szCs w:val="24"/>
        </w:rPr>
        <w:t xml:space="preserve">начальную цену продажи </w:t>
      </w:r>
      <w:r w:rsidR="00F50566">
        <w:rPr>
          <w:b/>
          <w:sz w:val="24"/>
          <w:szCs w:val="24"/>
        </w:rPr>
        <w:t xml:space="preserve">12 688,56 </w:t>
      </w:r>
      <w:r w:rsidR="0042388B" w:rsidRPr="0042388B">
        <w:rPr>
          <w:b/>
          <w:sz w:val="24"/>
          <w:szCs w:val="24"/>
        </w:rPr>
        <w:t>руб. (</w:t>
      </w:r>
      <w:r w:rsidR="00F50566">
        <w:rPr>
          <w:b/>
          <w:sz w:val="24"/>
          <w:szCs w:val="24"/>
        </w:rPr>
        <w:t>Двенадцать тысяч шестьсот восемьдесят восемь) рублей 56</w:t>
      </w:r>
      <w:r w:rsidR="0042388B" w:rsidRPr="0042388B">
        <w:rPr>
          <w:b/>
          <w:sz w:val="24"/>
          <w:szCs w:val="24"/>
        </w:rPr>
        <w:t xml:space="preserve"> копеек</w:t>
      </w:r>
      <w:r w:rsidR="00CE5E07" w:rsidRPr="00912136">
        <w:rPr>
          <w:sz w:val="24"/>
          <w:szCs w:val="24"/>
        </w:rPr>
        <w:t xml:space="preserve">, «шаг аукциона» в размере </w:t>
      </w:r>
      <w:r w:rsidR="00726168">
        <w:rPr>
          <w:sz w:val="24"/>
          <w:szCs w:val="24"/>
        </w:rPr>
        <w:t>5</w:t>
      </w:r>
      <w:r w:rsidR="00CE5E07" w:rsidRPr="00912136">
        <w:rPr>
          <w:sz w:val="24"/>
          <w:szCs w:val="24"/>
        </w:rPr>
        <w:t xml:space="preserve"> % от начальной цены продажи – </w:t>
      </w:r>
      <w:r w:rsidR="00F50566">
        <w:rPr>
          <w:sz w:val="24"/>
          <w:szCs w:val="24"/>
        </w:rPr>
        <w:t>634</w:t>
      </w:r>
      <w:r w:rsidR="0042388B" w:rsidRPr="0042388B">
        <w:rPr>
          <w:sz w:val="24"/>
          <w:szCs w:val="24"/>
        </w:rPr>
        <w:t>,</w:t>
      </w:r>
      <w:r w:rsidR="00F50566">
        <w:rPr>
          <w:sz w:val="24"/>
          <w:szCs w:val="24"/>
        </w:rPr>
        <w:t>43</w:t>
      </w:r>
      <w:r w:rsidR="0042388B" w:rsidRPr="0042388B">
        <w:rPr>
          <w:sz w:val="24"/>
          <w:szCs w:val="24"/>
        </w:rPr>
        <w:t xml:space="preserve"> руб. (</w:t>
      </w:r>
      <w:r w:rsidR="00F50566">
        <w:rPr>
          <w:sz w:val="24"/>
          <w:szCs w:val="24"/>
        </w:rPr>
        <w:t>Шестьсот тридцать четыре) рубля</w:t>
      </w:r>
      <w:r w:rsidR="0042388B" w:rsidRPr="0042388B">
        <w:rPr>
          <w:sz w:val="24"/>
          <w:szCs w:val="24"/>
        </w:rPr>
        <w:t xml:space="preserve"> </w:t>
      </w:r>
      <w:r w:rsidR="00F50566">
        <w:rPr>
          <w:sz w:val="24"/>
          <w:szCs w:val="24"/>
        </w:rPr>
        <w:t>43</w:t>
      </w:r>
      <w:r w:rsidR="0042388B" w:rsidRPr="0042388B">
        <w:rPr>
          <w:sz w:val="24"/>
          <w:szCs w:val="24"/>
        </w:rPr>
        <w:t xml:space="preserve"> копе</w:t>
      </w:r>
      <w:r w:rsidR="00F50566">
        <w:rPr>
          <w:sz w:val="24"/>
          <w:szCs w:val="24"/>
        </w:rPr>
        <w:t>йки</w:t>
      </w:r>
      <w:r w:rsidR="0042388B" w:rsidRPr="0042388B">
        <w:rPr>
          <w:sz w:val="24"/>
          <w:szCs w:val="24"/>
        </w:rPr>
        <w:t>.</w:t>
      </w:r>
      <w:r w:rsidR="00CE5E07" w:rsidRPr="00912136">
        <w:rPr>
          <w:sz w:val="24"/>
          <w:szCs w:val="24"/>
        </w:rPr>
        <w:t xml:space="preserve">, задаток в размере </w:t>
      </w:r>
      <w:r w:rsidR="00726168">
        <w:rPr>
          <w:sz w:val="24"/>
          <w:szCs w:val="24"/>
        </w:rPr>
        <w:t>50</w:t>
      </w:r>
      <w:r w:rsidR="00CE5E07" w:rsidRPr="00912136">
        <w:rPr>
          <w:sz w:val="24"/>
          <w:szCs w:val="24"/>
        </w:rPr>
        <w:t xml:space="preserve"> </w:t>
      </w:r>
      <w:r w:rsidR="00870E9D" w:rsidRPr="00912136">
        <w:rPr>
          <w:sz w:val="24"/>
          <w:szCs w:val="24"/>
        </w:rPr>
        <w:t xml:space="preserve">% от начальной цены продажи – </w:t>
      </w:r>
      <w:r w:rsidR="00F50566">
        <w:rPr>
          <w:sz w:val="24"/>
          <w:szCs w:val="24"/>
        </w:rPr>
        <w:t>6</w:t>
      </w:r>
      <w:r w:rsidR="0042388B" w:rsidRPr="0042388B">
        <w:rPr>
          <w:sz w:val="24"/>
          <w:szCs w:val="24"/>
        </w:rPr>
        <w:t xml:space="preserve"> </w:t>
      </w:r>
      <w:r w:rsidR="00F50566">
        <w:rPr>
          <w:sz w:val="24"/>
          <w:szCs w:val="24"/>
        </w:rPr>
        <w:t>344</w:t>
      </w:r>
      <w:r w:rsidR="0042388B" w:rsidRPr="0042388B">
        <w:rPr>
          <w:sz w:val="24"/>
          <w:szCs w:val="24"/>
        </w:rPr>
        <w:t xml:space="preserve"> руб. </w:t>
      </w:r>
      <w:r w:rsidR="00F50566">
        <w:rPr>
          <w:sz w:val="24"/>
          <w:szCs w:val="24"/>
        </w:rPr>
        <w:t>2</w:t>
      </w:r>
      <w:r w:rsidR="0042388B" w:rsidRPr="0042388B">
        <w:rPr>
          <w:sz w:val="24"/>
          <w:szCs w:val="24"/>
        </w:rPr>
        <w:t>8 копеек (</w:t>
      </w:r>
      <w:r w:rsidR="00F50566">
        <w:rPr>
          <w:sz w:val="24"/>
          <w:szCs w:val="24"/>
        </w:rPr>
        <w:t>Шесть тысяч триста тридцать четыре</w:t>
      </w:r>
      <w:r w:rsidR="0042388B" w:rsidRPr="0042388B">
        <w:rPr>
          <w:sz w:val="24"/>
          <w:szCs w:val="24"/>
        </w:rPr>
        <w:t>) рубл</w:t>
      </w:r>
      <w:r w:rsidR="00F50566">
        <w:rPr>
          <w:sz w:val="24"/>
          <w:szCs w:val="24"/>
        </w:rPr>
        <w:t>я</w:t>
      </w:r>
      <w:r w:rsidR="0042388B" w:rsidRPr="0042388B">
        <w:rPr>
          <w:sz w:val="24"/>
          <w:szCs w:val="24"/>
        </w:rPr>
        <w:t xml:space="preserve"> </w:t>
      </w:r>
      <w:r w:rsidR="00F50566">
        <w:rPr>
          <w:sz w:val="24"/>
          <w:szCs w:val="24"/>
        </w:rPr>
        <w:t>28</w:t>
      </w:r>
      <w:r w:rsidR="0042388B" w:rsidRPr="0042388B">
        <w:rPr>
          <w:sz w:val="24"/>
          <w:szCs w:val="24"/>
        </w:rPr>
        <w:t xml:space="preserve"> копеек</w:t>
      </w:r>
      <w:r w:rsidR="0042388B">
        <w:rPr>
          <w:sz w:val="24"/>
          <w:szCs w:val="24"/>
        </w:rPr>
        <w:t>.</w:t>
      </w:r>
      <w:bookmarkStart w:id="0" w:name="_GoBack"/>
      <w:bookmarkEnd w:id="0"/>
      <w:proofErr w:type="gramEnd"/>
    </w:p>
    <w:p w:rsidR="00CE5E07" w:rsidRPr="00912136" w:rsidRDefault="00CE5E07" w:rsidP="00F50566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b/>
          <w:sz w:val="24"/>
          <w:szCs w:val="24"/>
        </w:rPr>
        <w:t>5.</w:t>
      </w:r>
      <w:r w:rsidRPr="00912136">
        <w:rPr>
          <w:sz w:val="24"/>
          <w:szCs w:val="24"/>
        </w:rPr>
        <w:t xml:space="preserve"> </w:t>
      </w:r>
      <w:proofErr w:type="gramStart"/>
      <w:r w:rsidR="00F50566" w:rsidRPr="00F50566">
        <w:rPr>
          <w:sz w:val="24"/>
          <w:szCs w:val="24"/>
        </w:rPr>
        <w:t xml:space="preserve">По вопросам организации осмотра места размещения нестационарного объекта, получения дополнительной информации, обращаться </w:t>
      </w:r>
      <w:r w:rsidR="00F50566" w:rsidRPr="00F50566">
        <w:rPr>
          <w:sz w:val="24"/>
          <w:szCs w:val="24"/>
          <w:lang w:val="x-none"/>
        </w:rPr>
        <w:t>по адресу:</w:t>
      </w:r>
      <w:r w:rsidR="00F50566" w:rsidRPr="00F50566">
        <w:rPr>
          <w:sz w:val="24"/>
          <w:szCs w:val="24"/>
        </w:rPr>
        <w:t xml:space="preserve"> </w:t>
      </w:r>
      <w:r w:rsidR="00F50566" w:rsidRPr="00F50566">
        <w:rPr>
          <w:sz w:val="24"/>
          <w:szCs w:val="24"/>
          <w:lang w:val="x-none"/>
        </w:rPr>
        <w:t xml:space="preserve">ул.  </w:t>
      </w:r>
      <w:proofErr w:type="spellStart"/>
      <w:r w:rsidR="00F50566" w:rsidRPr="00F50566">
        <w:rPr>
          <w:sz w:val="24"/>
          <w:szCs w:val="24"/>
        </w:rPr>
        <w:t>Каманина</w:t>
      </w:r>
      <w:proofErr w:type="spellEnd"/>
      <w:r w:rsidR="00F50566" w:rsidRPr="00F50566">
        <w:rPr>
          <w:sz w:val="24"/>
          <w:szCs w:val="24"/>
          <w:lang w:val="x-none"/>
        </w:rPr>
        <w:t>, 1</w:t>
      </w:r>
      <w:r w:rsidR="00F50566" w:rsidRPr="00F50566">
        <w:rPr>
          <w:sz w:val="24"/>
          <w:szCs w:val="24"/>
        </w:rPr>
        <w:t>0</w:t>
      </w:r>
      <w:r w:rsidR="00F50566" w:rsidRPr="00F50566">
        <w:rPr>
          <w:sz w:val="24"/>
          <w:szCs w:val="24"/>
          <w:lang w:val="x-none"/>
        </w:rPr>
        <w:t xml:space="preserve">, отдел </w:t>
      </w:r>
      <w:r w:rsidR="00F50566" w:rsidRPr="00F50566">
        <w:rPr>
          <w:sz w:val="24"/>
          <w:szCs w:val="24"/>
        </w:rPr>
        <w:t>собственности, земельных и имущественных отношений</w:t>
      </w:r>
      <w:r w:rsidR="00F50566" w:rsidRPr="00F50566">
        <w:rPr>
          <w:sz w:val="24"/>
          <w:szCs w:val="24"/>
          <w:lang w:val="x-none"/>
        </w:rPr>
        <w:t xml:space="preserve">, </w:t>
      </w:r>
      <w:proofErr w:type="spellStart"/>
      <w:r w:rsidR="00F50566" w:rsidRPr="00F50566">
        <w:rPr>
          <w:sz w:val="24"/>
          <w:szCs w:val="24"/>
          <w:lang w:val="x-none"/>
        </w:rPr>
        <w:t>каб</w:t>
      </w:r>
      <w:proofErr w:type="spellEnd"/>
      <w:r w:rsidR="00F50566" w:rsidRPr="00F50566">
        <w:rPr>
          <w:sz w:val="24"/>
          <w:szCs w:val="24"/>
          <w:lang w:val="x-none"/>
        </w:rPr>
        <w:t>.</w:t>
      </w:r>
      <w:r w:rsidR="00F50566" w:rsidRPr="00F50566">
        <w:rPr>
          <w:sz w:val="24"/>
          <w:szCs w:val="24"/>
        </w:rPr>
        <w:t xml:space="preserve"> 45 в рабочие дни приема: пн., вт., чт. с 8:00 ч. до 12:00 ч. (обед с 12:00 ч. до 13:00 ч.),</w:t>
      </w:r>
      <w:r w:rsidR="00F50566">
        <w:rPr>
          <w:sz w:val="24"/>
          <w:szCs w:val="24"/>
        </w:rPr>
        <w:t xml:space="preserve"> </w:t>
      </w:r>
      <w:r w:rsidR="00F50566" w:rsidRPr="00F50566">
        <w:rPr>
          <w:sz w:val="24"/>
          <w:szCs w:val="24"/>
        </w:rPr>
        <w:t xml:space="preserve">по </w:t>
      </w:r>
      <w:r w:rsidR="00F50566" w:rsidRPr="00F50566">
        <w:rPr>
          <w:sz w:val="24"/>
          <w:szCs w:val="24"/>
          <w:lang w:val="x-none"/>
        </w:rPr>
        <w:t xml:space="preserve">тел. </w:t>
      </w:r>
      <w:r w:rsidR="00F50566" w:rsidRPr="00F50566">
        <w:rPr>
          <w:sz w:val="24"/>
          <w:szCs w:val="24"/>
        </w:rPr>
        <w:t xml:space="preserve">+7 </w:t>
      </w:r>
      <w:r w:rsidR="00F50566" w:rsidRPr="00F50566">
        <w:rPr>
          <w:sz w:val="24"/>
          <w:szCs w:val="24"/>
          <w:lang w:val="x-none"/>
        </w:rPr>
        <w:t xml:space="preserve">(3412) </w:t>
      </w:r>
      <w:r w:rsidR="00F50566" w:rsidRPr="00F50566">
        <w:rPr>
          <w:sz w:val="24"/>
          <w:szCs w:val="24"/>
        </w:rPr>
        <w:t>3-16-91</w:t>
      </w:r>
      <w:r w:rsidR="00F50566" w:rsidRPr="00F50566">
        <w:rPr>
          <w:sz w:val="24"/>
          <w:szCs w:val="24"/>
          <w:lang w:val="x-none"/>
        </w:rPr>
        <w:t>.</w:t>
      </w:r>
      <w:proofErr w:type="gramEnd"/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b/>
          <w:sz w:val="24"/>
          <w:szCs w:val="24"/>
        </w:rPr>
        <w:t>6.</w:t>
      </w:r>
      <w:r w:rsidRPr="00912136">
        <w:rPr>
          <w:sz w:val="24"/>
          <w:szCs w:val="24"/>
        </w:rPr>
        <w:t xml:space="preserve"> Наименование организатора торгов: Администрация муниципального образования «Муниципальный округ Каракулинский район Удмуртской Республики».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b/>
          <w:sz w:val="24"/>
          <w:szCs w:val="24"/>
        </w:rPr>
        <w:t>7.</w:t>
      </w:r>
      <w:r w:rsidRPr="00912136">
        <w:rPr>
          <w:sz w:val="24"/>
          <w:szCs w:val="24"/>
        </w:rPr>
        <w:t xml:space="preserve"> Порядок внесения задатка и его возврата.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sz w:val="24"/>
          <w:szCs w:val="24"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sz w:val="24"/>
          <w:szCs w:val="24"/>
        </w:rPr>
        <w:t>Заявители обязаны внести задаток в необходимом размере до дня окончания приема заявок (включительно) по реквизитам универсальной торговой платформы.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sz w:val="24"/>
          <w:szCs w:val="24"/>
        </w:rPr>
        <w:t xml:space="preserve">Реквизиты для перечисления задатка: 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sz w:val="24"/>
          <w:szCs w:val="24"/>
        </w:rPr>
        <w:t>Получатель: Наименование: АО "Сбербанк-АСТ"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sz w:val="24"/>
          <w:szCs w:val="24"/>
        </w:rPr>
        <w:t>ИНН: 7707308480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sz w:val="24"/>
          <w:szCs w:val="24"/>
        </w:rPr>
        <w:t>КПП: 770401001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sz w:val="24"/>
          <w:szCs w:val="24"/>
        </w:rPr>
        <w:t>Расчетный счет: 40702810300020038047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sz w:val="24"/>
          <w:szCs w:val="24"/>
        </w:rPr>
        <w:t>БАНК ПОЛУЧАТЕЛЯ: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sz w:val="24"/>
          <w:szCs w:val="24"/>
        </w:rPr>
        <w:t>Наименование банка: ПАО "СБЕРБАНК РОССИИ" Г. МОСКВА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sz w:val="24"/>
          <w:szCs w:val="24"/>
        </w:rPr>
        <w:t>БИК: 044525225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sz w:val="24"/>
          <w:szCs w:val="24"/>
        </w:rPr>
        <w:t>Корреспондентский счет: 30101810400000000225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sz w:val="24"/>
          <w:szCs w:val="24"/>
        </w:rPr>
        <w:lastRenderedPageBreak/>
        <w:t xml:space="preserve">Назначение платежа: оплата задатка на право заключения договора </w:t>
      </w:r>
      <w:r w:rsidR="0042388B">
        <w:rPr>
          <w:sz w:val="24"/>
          <w:szCs w:val="24"/>
        </w:rPr>
        <w:t>аренды</w:t>
      </w:r>
      <w:r w:rsidRPr="00912136">
        <w:rPr>
          <w:sz w:val="24"/>
          <w:szCs w:val="24"/>
        </w:rPr>
        <w:t xml:space="preserve"> земельного участка по лоту №___(указать лот).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sz w:val="24"/>
          <w:szCs w:val="24"/>
        </w:rPr>
        <w:t>Задаток вносится единовременно на расчетный счет торговой площадки http://utp.sberbank-ast.ru  в период приема заявок на участие в аукционе. В случае не поступления задатка в установленный срок, обязательства заявителя по внесению задатка считаются невыполненными и заявитель к участию в аукционе не допускается. Если торги не состоялись, задатки подлежат возврату заявителям в течени</w:t>
      </w:r>
      <w:proofErr w:type="gramStart"/>
      <w:r w:rsidRPr="00912136">
        <w:rPr>
          <w:sz w:val="24"/>
          <w:szCs w:val="24"/>
        </w:rPr>
        <w:t>и</w:t>
      </w:r>
      <w:proofErr w:type="gramEnd"/>
      <w:r w:rsidRPr="00912136">
        <w:rPr>
          <w:sz w:val="24"/>
          <w:szCs w:val="24"/>
        </w:rPr>
        <w:t xml:space="preserve"> трех рабочих дней со дня подписания протокола о результатах торгов или протокола о признании торгов несостоявшимися. Задаток возвращается также лицам, которые участвовали в торгах, но  не выиграли их, в течение трех рабочих дней со дня подписания протокола о результатах торгов.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sz w:val="24"/>
          <w:szCs w:val="24"/>
        </w:rPr>
        <w:t>В случае отказа от подписания протокола о результатах торгов и невнесения денежных сре</w:t>
      </w:r>
      <w:proofErr w:type="gramStart"/>
      <w:r w:rsidRPr="00912136">
        <w:rPr>
          <w:sz w:val="24"/>
          <w:szCs w:val="24"/>
        </w:rPr>
        <w:t>дств в сч</w:t>
      </w:r>
      <w:proofErr w:type="gramEnd"/>
      <w:r w:rsidRPr="00912136">
        <w:rPr>
          <w:sz w:val="24"/>
          <w:szCs w:val="24"/>
        </w:rPr>
        <w:t>ет оплаты приобретенного имущества, задаток победителю не возвращается, и перечисляется Организатором торгов в бюджет.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b/>
          <w:sz w:val="24"/>
          <w:szCs w:val="24"/>
        </w:rPr>
        <w:t>8.</w:t>
      </w:r>
      <w:r w:rsidRPr="00912136">
        <w:rPr>
          <w:sz w:val="24"/>
          <w:szCs w:val="24"/>
        </w:rPr>
        <w:t xml:space="preserve"> Заявки на участие в аукционе в электронной форме принимаются только посредством интерфейса электронной площадки http://utp.sberbank-ast.ru (торговая секция «Приватизация, аренда и продажа прав») из личного кабинета претендента.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sz w:val="24"/>
          <w:szCs w:val="24"/>
        </w:rPr>
        <w:t xml:space="preserve">Дата начала приема заявок: </w:t>
      </w:r>
      <w:r w:rsidR="00F50566" w:rsidRPr="00F50566">
        <w:rPr>
          <w:sz w:val="24"/>
          <w:szCs w:val="24"/>
          <w:lang w:bidi="ru-RU"/>
        </w:rPr>
        <w:t>день, следующий за днем размещения на официальном сайте документации о проведен</w:t>
      </w:r>
      <w:proofErr w:type="gramStart"/>
      <w:r w:rsidR="00F50566" w:rsidRPr="00F50566">
        <w:rPr>
          <w:sz w:val="24"/>
          <w:szCs w:val="24"/>
          <w:lang w:bidi="ru-RU"/>
        </w:rPr>
        <w:t>ии ау</w:t>
      </w:r>
      <w:proofErr w:type="gramEnd"/>
      <w:r w:rsidR="00F50566" w:rsidRPr="00F50566">
        <w:rPr>
          <w:sz w:val="24"/>
          <w:szCs w:val="24"/>
          <w:lang w:bidi="ru-RU"/>
        </w:rPr>
        <w:t>кциона.</w:t>
      </w:r>
      <w:r w:rsidRPr="00912136">
        <w:rPr>
          <w:sz w:val="24"/>
          <w:szCs w:val="24"/>
        </w:rPr>
        <w:t xml:space="preserve"> Дата окончания подачи заявок: </w:t>
      </w:r>
      <w:r w:rsidR="00F50566">
        <w:rPr>
          <w:sz w:val="24"/>
          <w:szCs w:val="24"/>
        </w:rPr>
        <w:t>29</w:t>
      </w:r>
      <w:r w:rsidRPr="00912136">
        <w:rPr>
          <w:sz w:val="24"/>
          <w:szCs w:val="24"/>
        </w:rPr>
        <w:t xml:space="preserve"> </w:t>
      </w:r>
      <w:r w:rsidR="0042388B">
        <w:rPr>
          <w:sz w:val="24"/>
          <w:szCs w:val="24"/>
        </w:rPr>
        <w:t>июля</w:t>
      </w:r>
      <w:r w:rsidRPr="00912136">
        <w:rPr>
          <w:sz w:val="24"/>
          <w:szCs w:val="24"/>
        </w:rPr>
        <w:t xml:space="preserve"> 202</w:t>
      </w:r>
      <w:r w:rsidR="0042388B">
        <w:rPr>
          <w:sz w:val="24"/>
          <w:szCs w:val="24"/>
        </w:rPr>
        <w:t>6 года 16 час. 00 мин.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b/>
          <w:sz w:val="24"/>
          <w:szCs w:val="24"/>
        </w:rPr>
        <w:t>9.</w:t>
      </w:r>
      <w:r w:rsidRPr="00912136">
        <w:rPr>
          <w:sz w:val="24"/>
          <w:szCs w:val="24"/>
        </w:rPr>
        <w:t xml:space="preserve"> Определение участников аукциона проводится </w:t>
      </w:r>
      <w:r w:rsidR="00F50566">
        <w:rPr>
          <w:sz w:val="24"/>
          <w:szCs w:val="24"/>
        </w:rPr>
        <w:t>30</w:t>
      </w:r>
      <w:r w:rsidRPr="00912136">
        <w:rPr>
          <w:sz w:val="24"/>
          <w:szCs w:val="24"/>
        </w:rPr>
        <w:t xml:space="preserve"> </w:t>
      </w:r>
      <w:r w:rsidR="0042388B">
        <w:rPr>
          <w:sz w:val="24"/>
          <w:szCs w:val="24"/>
        </w:rPr>
        <w:t>июля</w:t>
      </w:r>
      <w:r w:rsidRPr="00912136">
        <w:rPr>
          <w:sz w:val="24"/>
          <w:szCs w:val="24"/>
        </w:rPr>
        <w:t xml:space="preserve"> 202</w:t>
      </w:r>
      <w:r w:rsidR="0042388B">
        <w:rPr>
          <w:sz w:val="24"/>
          <w:szCs w:val="24"/>
        </w:rPr>
        <w:t>6</w:t>
      </w:r>
      <w:r w:rsidRPr="00912136">
        <w:rPr>
          <w:sz w:val="24"/>
          <w:szCs w:val="24"/>
        </w:rPr>
        <w:t xml:space="preserve"> года.</w:t>
      </w:r>
    </w:p>
    <w:p w:rsidR="0042388B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b/>
          <w:sz w:val="24"/>
          <w:szCs w:val="24"/>
        </w:rPr>
        <w:t>10.</w:t>
      </w:r>
      <w:r w:rsidRPr="00912136">
        <w:rPr>
          <w:sz w:val="24"/>
          <w:szCs w:val="24"/>
        </w:rPr>
        <w:t xml:space="preserve"> Место и срок проведения аукциона: Электронная площадка – универсальная торговая платформа «Сбербанк – АСТ» </w:t>
      </w:r>
      <w:r w:rsidR="00F50566">
        <w:rPr>
          <w:sz w:val="24"/>
          <w:szCs w:val="24"/>
        </w:rPr>
        <w:t>31</w:t>
      </w:r>
      <w:r w:rsidRPr="00912136">
        <w:rPr>
          <w:sz w:val="24"/>
          <w:szCs w:val="24"/>
        </w:rPr>
        <w:t xml:space="preserve"> </w:t>
      </w:r>
      <w:r w:rsidR="0042388B">
        <w:rPr>
          <w:sz w:val="24"/>
          <w:szCs w:val="24"/>
        </w:rPr>
        <w:t>июля</w:t>
      </w:r>
      <w:r w:rsidRPr="00912136">
        <w:rPr>
          <w:sz w:val="24"/>
          <w:szCs w:val="24"/>
        </w:rPr>
        <w:t xml:space="preserve"> </w:t>
      </w:r>
      <w:r w:rsidR="0042388B">
        <w:rPr>
          <w:sz w:val="24"/>
          <w:szCs w:val="24"/>
        </w:rPr>
        <w:t>2026 года с 09 час. 00 мин.</w:t>
      </w:r>
    </w:p>
    <w:p w:rsidR="00CE5E07" w:rsidRPr="00912136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b/>
          <w:sz w:val="24"/>
          <w:szCs w:val="24"/>
        </w:rPr>
        <w:t>1</w:t>
      </w:r>
      <w:r w:rsidR="0042388B">
        <w:rPr>
          <w:b/>
          <w:sz w:val="24"/>
          <w:szCs w:val="24"/>
        </w:rPr>
        <w:t>1</w:t>
      </w:r>
      <w:r w:rsidRPr="00912136">
        <w:rPr>
          <w:b/>
          <w:sz w:val="24"/>
          <w:szCs w:val="24"/>
        </w:rPr>
        <w:t>.</w:t>
      </w:r>
      <w:r w:rsidRPr="00912136">
        <w:rPr>
          <w:sz w:val="24"/>
          <w:szCs w:val="24"/>
        </w:rPr>
        <w:t xml:space="preserve"> Извещение об отказе в проведен</w:t>
      </w:r>
      <w:proofErr w:type="gramStart"/>
      <w:r w:rsidRPr="00912136">
        <w:rPr>
          <w:sz w:val="24"/>
          <w:szCs w:val="24"/>
        </w:rPr>
        <w:t>ии ау</w:t>
      </w:r>
      <w:proofErr w:type="gramEnd"/>
      <w:r w:rsidRPr="00912136">
        <w:rPr>
          <w:sz w:val="24"/>
          <w:szCs w:val="24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912136">
        <w:rPr>
          <w:sz w:val="24"/>
          <w:szCs w:val="24"/>
        </w:rPr>
        <w:t>ии ау</w:t>
      </w:r>
      <w:proofErr w:type="gramEnd"/>
      <w:r w:rsidRPr="00912136">
        <w:rPr>
          <w:sz w:val="24"/>
          <w:szCs w:val="24"/>
        </w:rPr>
        <w:t xml:space="preserve">кциона обязан известить участников аукциона об отказе в проведении аукциона и возвратить его участникам внесенные задатки.  </w:t>
      </w:r>
    </w:p>
    <w:p w:rsidR="00CE5E07" w:rsidRPr="00912136" w:rsidRDefault="0042388B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CE5E07" w:rsidRPr="00912136">
        <w:rPr>
          <w:b/>
          <w:sz w:val="24"/>
          <w:szCs w:val="24"/>
        </w:rPr>
        <w:t>.</w:t>
      </w:r>
      <w:r w:rsidR="00CE5E07" w:rsidRPr="00912136">
        <w:rPr>
          <w:sz w:val="24"/>
          <w:szCs w:val="24"/>
        </w:rPr>
        <w:t xml:space="preserve"> С дополнительной информацией (аукционной информацией) можно ознакомиться по адресу: 427920, Удмуртская Республика, Каракулинский район, с. Каракулино, ул. </w:t>
      </w:r>
      <w:proofErr w:type="spellStart"/>
      <w:r w:rsidR="00CE5E07" w:rsidRPr="00912136">
        <w:rPr>
          <w:sz w:val="24"/>
          <w:szCs w:val="24"/>
        </w:rPr>
        <w:t>Каманина</w:t>
      </w:r>
      <w:proofErr w:type="spellEnd"/>
      <w:r w:rsidR="00CE5E07" w:rsidRPr="00912136">
        <w:rPr>
          <w:sz w:val="24"/>
          <w:szCs w:val="24"/>
        </w:rPr>
        <w:t xml:space="preserve">, д.10, кабинет № 45, Отдел </w:t>
      </w:r>
      <w:r>
        <w:rPr>
          <w:sz w:val="24"/>
          <w:szCs w:val="24"/>
        </w:rPr>
        <w:t xml:space="preserve">собственности, </w:t>
      </w:r>
      <w:r w:rsidR="00CE5E07" w:rsidRPr="00912136">
        <w:rPr>
          <w:sz w:val="24"/>
          <w:szCs w:val="24"/>
        </w:rPr>
        <w:t>земельных и имущественных отношений Администрации муниципального образования «Муниципальный округ Каракулинский район Удмуртской Республики».</w:t>
      </w:r>
    </w:p>
    <w:p w:rsidR="00CE5E07" w:rsidRPr="00CE5E07" w:rsidRDefault="00CE5E07" w:rsidP="00CE5E07">
      <w:pPr>
        <w:tabs>
          <w:tab w:val="left" w:pos="360"/>
        </w:tabs>
        <w:ind w:firstLine="710"/>
        <w:jc w:val="both"/>
        <w:rPr>
          <w:sz w:val="24"/>
          <w:szCs w:val="24"/>
        </w:rPr>
      </w:pPr>
      <w:r w:rsidRPr="00912136">
        <w:rPr>
          <w:sz w:val="24"/>
          <w:szCs w:val="24"/>
        </w:rPr>
        <w:t xml:space="preserve">Настоящее информационное сообщение, форма заявки, проект договора </w:t>
      </w:r>
      <w:r w:rsidR="0042388B">
        <w:rPr>
          <w:sz w:val="24"/>
          <w:szCs w:val="24"/>
        </w:rPr>
        <w:t>аренды</w:t>
      </w:r>
      <w:r w:rsidRPr="00912136">
        <w:rPr>
          <w:sz w:val="24"/>
          <w:szCs w:val="24"/>
        </w:rPr>
        <w:t xml:space="preserve"> земельного участка также будут размещены на федеральном сайте https://torgi.gov.ru/ne</w:t>
      </w:r>
      <w:r w:rsidR="00F50566">
        <w:rPr>
          <w:sz w:val="24"/>
          <w:szCs w:val="24"/>
        </w:rPr>
        <w:t>w/public</w:t>
      </w:r>
      <w:r w:rsidRPr="00912136">
        <w:rPr>
          <w:sz w:val="24"/>
          <w:szCs w:val="24"/>
        </w:rPr>
        <w:t xml:space="preserve">. Справки по телефону: </w:t>
      </w:r>
      <w:r w:rsidR="00CA1A70" w:rsidRPr="00912136">
        <w:rPr>
          <w:sz w:val="24"/>
          <w:szCs w:val="24"/>
        </w:rPr>
        <w:t xml:space="preserve">+7 </w:t>
      </w:r>
      <w:r w:rsidRPr="00912136">
        <w:rPr>
          <w:sz w:val="24"/>
          <w:szCs w:val="24"/>
        </w:rPr>
        <w:t xml:space="preserve">(34132) 3-16-91 (Отдел </w:t>
      </w:r>
      <w:r w:rsidR="0042388B">
        <w:rPr>
          <w:sz w:val="24"/>
          <w:szCs w:val="24"/>
        </w:rPr>
        <w:t xml:space="preserve">собственности, </w:t>
      </w:r>
      <w:r w:rsidRPr="00912136">
        <w:rPr>
          <w:sz w:val="24"/>
          <w:szCs w:val="24"/>
        </w:rPr>
        <w:t xml:space="preserve">земельных и имущественных отношений Администрации муниципального образования «Муниципальный округ Каракулинский район </w:t>
      </w:r>
      <w:proofErr w:type="spellStart"/>
      <w:proofErr w:type="gramStart"/>
      <w:r w:rsidRPr="00912136">
        <w:rPr>
          <w:sz w:val="24"/>
          <w:szCs w:val="24"/>
        </w:rPr>
        <w:t>район</w:t>
      </w:r>
      <w:proofErr w:type="spellEnd"/>
      <w:proofErr w:type="gramEnd"/>
      <w:r w:rsidRPr="00912136">
        <w:rPr>
          <w:sz w:val="24"/>
          <w:szCs w:val="24"/>
        </w:rPr>
        <w:t xml:space="preserve"> Удмуртской Республики»).</w:t>
      </w:r>
    </w:p>
    <w:p w:rsidR="00B7746C" w:rsidRPr="00CE5E07" w:rsidRDefault="00B7746C" w:rsidP="00CE5E07">
      <w:pPr>
        <w:tabs>
          <w:tab w:val="left" w:pos="360"/>
        </w:tabs>
        <w:ind w:firstLine="710"/>
        <w:jc w:val="both"/>
        <w:rPr>
          <w:bCs/>
          <w:sz w:val="24"/>
          <w:szCs w:val="24"/>
          <w:u w:val="single"/>
        </w:rPr>
      </w:pPr>
    </w:p>
    <w:sectPr w:rsidR="00B7746C" w:rsidRPr="00CE5E07" w:rsidSect="00CE5E07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59E5"/>
    <w:multiLevelType w:val="singleLevel"/>
    <w:tmpl w:val="FDE6049C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</w:abstractNum>
  <w:abstractNum w:abstractNumId="1">
    <w:nsid w:val="1B007F48"/>
    <w:multiLevelType w:val="singleLevel"/>
    <w:tmpl w:val="A36E1AA0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</w:abstractNum>
  <w:abstractNum w:abstractNumId="2">
    <w:nsid w:val="2388549F"/>
    <w:multiLevelType w:val="singleLevel"/>
    <w:tmpl w:val="FDE604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4BA54486"/>
    <w:multiLevelType w:val="singleLevel"/>
    <w:tmpl w:val="FDE604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51DB15AF"/>
    <w:multiLevelType w:val="multilevel"/>
    <w:tmpl w:val="9006B83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5">
    <w:nsid w:val="70634476"/>
    <w:multiLevelType w:val="singleLevel"/>
    <w:tmpl w:val="FDE604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96"/>
    <w:rsid w:val="00002EF4"/>
    <w:rsid w:val="00025990"/>
    <w:rsid w:val="00096AD1"/>
    <w:rsid w:val="000C368E"/>
    <w:rsid w:val="00105BED"/>
    <w:rsid w:val="00112851"/>
    <w:rsid w:val="0011456A"/>
    <w:rsid w:val="00130B96"/>
    <w:rsid w:val="001325EB"/>
    <w:rsid w:val="0016501E"/>
    <w:rsid w:val="001A690A"/>
    <w:rsid w:val="001B4B84"/>
    <w:rsid w:val="001B5DCB"/>
    <w:rsid w:val="00211BA0"/>
    <w:rsid w:val="00282383"/>
    <w:rsid w:val="002A015C"/>
    <w:rsid w:val="002B600F"/>
    <w:rsid w:val="002C5822"/>
    <w:rsid w:val="002F09E7"/>
    <w:rsid w:val="002F42BA"/>
    <w:rsid w:val="00331BB7"/>
    <w:rsid w:val="00391DB7"/>
    <w:rsid w:val="003B1B04"/>
    <w:rsid w:val="00410AF1"/>
    <w:rsid w:val="0042388B"/>
    <w:rsid w:val="00437112"/>
    <w:rsid w:val="004524DC"/>
    <w:rsid w:val="00472D0E"/>
    <w:rsid w:val="0048428D"/>
    <w:rsid w:val="0048635E"/>
    <w:rsid w:val="004B6D10"/>
    <w:rsid w:val="004C44C5"/>
    <w:rsid w:val="004D7A30"/>
    <w:rsid w:val="004E5DB6"/>
    <w:rsid w:val="005151CC"/>
    <w:rsid w:val="00530D11"/>
    <w:rsid w:val="00536ED4"/>
    <w:rsid w:val="00567A8A"/>
    <w:rsid w:val="00584AC5"/>
    <w:rsid w:val="006532E2"/>
    <w:rsid w:val="00726168"/>
    <w:rsid w:val="00752732"/>
    <w:rsid w:val="00763082"/>
    <w:rsid w:val="00786455"/>
    <w:rsid w:val="00813B0C"/>
    <w:rsid w:val="00816498"/>
    <w:rsid w:val="008333BA"/>
    <w:rsid w:val="00845DE3"/>
    <w:rsid w:val="00870E9D"/>
    <w:rsid w:val="00882274"/>
    <w:rsid w:val="00883040"/>
    <w:rsid w:val="008915C9"/>
    <w:rsid w:val="0090253A"/>
    <w:rsid w:val="00912136"/>
    <w:rsid w:val="00966F0B"/>
    <w:rsid w:val="009A15FF"/>
    <w:rsid w:val="009C75FA"/>
    <w:rsid w:val="00A1732E"/>
    <w:rsid w:val="00A221CA"/>
    <w:rsid w:val="00A32299"/>
    <w:rsid w:val="00A35B50"/>
    <w:rsid w:val="00A45C9D"/>
    <w:rsid w:val="00AA2D71"/>
    <w:rsid w:val="00AA6A0B"/>
    <w:rsid w:val="00AF53A7"/>
    <w:rsid w:val="00B121C8"/>
    <w:rsid w:val="00B652A8"/>
    <w:rsid w:val="00B7746C"/>
    <w:rsid w:val="00B95004"/>
    <w:rsid w:val="00BA771D"/>
    <w:rsid w:val="00BB574A"/>
    <w:rsid w:val="00C257A4"/>
    <w:rsid w:val="00C53AA0"/>
    <w:rsid w:val="00C6383A"/>
    <w:rsid w:val="00C77F4C"/>
    <w:rsid w:val="00CA1A70"/>
    <w:rsid w:val="00CE5E07"/>
    <w:rsid w:val="00D30CA6"/>
    <w:rsid w:val="00D573CD"/>
    <w:rsid w:val="00D66291"/>
    <w:rsid w:val="00D70C6D"/>
    <w:rsid w:val="00D8123E"/>
    <w:rsid w:val="00D85DE1"/>
    <w:rsid w:val="00DB74A9"/>
    <w:rsid w:val="00DD69AA"/>
    <w:rsid w:val="00E4795B"/>
    <w:rsid w:val="00E673A4"/>
    <w:rsid w:val="00EB28BB"/>
    <w:rsid w:val="00EC0F03"/>
    <w:rsid w:val="00EC3C81"/>
    <w:rsid w:val="00EF4229"/>
    <w:rsid w:val="00F50566"/>
    <w:rsid w:val="00F70FF5"/>
    <w:rsid w:val="00F96842"/>
    <w:rsid w:val="00FA15CB"/>
    <w:rsid w:val="00FC4A23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52732"/>
    <w:pPr>
      <w:keepNext/>
      <w:jc w:val="center"/>
      <w:outlineLvl w:val="1"/>
    </w:pPr>
    <w:rPr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574A"/>
    <w:rPr>
      <w:color w:val="0000FF"/>
      <w:u w:val="single"/>
    </w:rPr>
  </w:style>
  <w:style w:type="paragraph" w:customStyle="1" w:styleId="ConsNonformat">
    <w:name w:val="ConsNonformat"/>
    <w:rsid w:val="00BB57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7A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A3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10AF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5273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7">
    <w:name w:val="FollowedHyperlink"/>
    <w:basedOn w:val="a0"/>
    <w:uiPriority w:val="99"/>
    <w:semiHidden/>
    <w:unhideWhenUsed/>
    <w:rsid w:val="004842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52732"/>
    <w:pPr>
      <w:keepNext/>
      <w:jc w:val="center"/>
      <w:outlineLvl w:val="1"/>
    </w:pPr>
    <w:rPr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574A"/>
    <w:rPr>
      <w:color w:val="0000FF"/>
      <w:u w:val="single"/>
    </w:rPr>
  </w:style>
  <w:style w:type="paragraph" w:customStyle="1" w:styleId="ConsNonformat">
    <w:name w:val="ConsNonformat"/>
    <w:rsid w:val="00BB57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7A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A3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10AF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5273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7">
    <w:name w:val="FollowedHyperlink"/>
    <w:basedOn w:val="a0"/>
    <w:uiPriority w:val="99"/>
    <w:semiHidden/>
    <w:unhideWhenUsed/>
    <w:rsid w:val="004842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komitet</dc:creator>
  <cp:lastModifiedBy>Перескоков Дмитрий Дмитриевич</cp:lastModifiedBy>
  <cp:revision>2</cp:revision>
  <cp:lastPrinted>2018-07-09T06:19:00Z</cp:lastPrinted>
  <dcterms:created xsi:type="dcterms:W3CDTF">2026-06-29T07:17:00Z</dcterms:created>
  <dcterms:modified xsi:type="dcterms:W3CDTF">2026-06-29T07:17:00Z</dcterms:modified>
</cp:coreProperties>
</file>