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A11" w:rsidRDefault="00BB574A" w:rsidP="00FD5181">
      <w:pPr>
        <w:ind w:firstLine="710"/>
        <w:jc w:val="center"/>
        <w:rPr>
          <w:b/>
          <w:sz w:val="24"/>
          <w:szCs w:val="24"/>
        </w:rPr>
      </w:pPr>
      <w:r w:rsidRPr="002F42BA">
        <w:rPr>
          <w:b/>
          <w:sz w:val="24"/>
          <w:szCs w:val="24"/>
        </w:rPr>
        <w:t xml:space="preserve">Извещение </w:t>
      </w:r>
      <w:r w:rsidR="006F7356">
        <w:rPr>
          <w:b/>
          <w:sz w:val="24"/>
          <w:szCs w:val="24"/>
        </w:rPr>
        <w:t>о</w:t>
      </w:r>
      <w:r w:rsidR="006F7356" w:rsidRPr="006F7356">
        <w:rPr>
          <w:b/>
          <w:sz w:val="24"/>
          <w:szCs w:val="24"/>
        </w:rPr>
        <w:t xml:space="preserve"> проведен</w:t>
      </w:r>
      <w:proofErr w:type="gramStart"/>
      <w:r w:rsidR="006F7356" w:rsidRPr="006F7356">
        <w:rPr>
          <w:b/>
          <w:sz w:val="24"/>
          <w:szCs w:val="24"/>
        </w:rPr>
        <w:t>ии ау</w:t>
      </w:r>
      <w:proofErr w:type="gramEnd"/>
      <w:r w:rsidR="006F7356" w:rsidRPr="006F7356">
        <w:rPr>
          <w:b/>
          <w:sz w:val="24"/>
          <w:szCs w:val="24"/>
        </w:rPr>
        <w:t>кциона в электронной форме по продаже муниципального имущества посредством публичного предложения</w:t>
      </w:r>
    </w:p>
    <w:p w:rsidR="00D85A11" w:rsidRDefault="00D85A11" w:rsidP="00FD5181">
      <w:pPr>
        <w:ind w:firstLine="710"/>
        <w:jc w:val="center"/>
        <w:rPr>
          <w:b/>
          <w:sz w:val="24"/>
          <w:szCs w:val="24"/>
        </w:rPr>
      </w:pPr>
    </w:p>
    <w:p w:rsidR="0048635E" w:rsidRPr="00A95EAA" w:rsidRDefault="0048635E" w:rsidP="003E2083">
      <w:pPr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муниципального образования «</w:t>
      </w:r>
      <w:r w:rsidRPr="00EB590E">
        <w:rPr>
          <w:sz w:val="24"/>
          <w:szCs w:val="24"/>
        </w:rPr>
        <w:t xml:space="preserve">Муниципальный округ </w:t>
      </w:r>
      <w:r w:rsidRPr="00A95EAA">
        <w:rPr>
          <w:sz w:val="24"/>
          <w:szCs w:val="24"/>
        </w:rPr>
        <w:t xml:space="preserve">Каракулинский район Удмуртской Республики», именуемая в дальнейшем «Организатор аукциона», сообщает </w:t>
      </w:r>
      <w:r w:rsidR="006F7356" w:rsidRPr="006F7356">
        <w:rPr>
          <w:sz w:val="24"/>
          <w:szCs w:val="24"/>
        </w:rPr>
        <w:t>о проведен</w:t>
      </w:r>
      <w:proofErr w:type="gramStart"/>
      <w:r w:rsidR="006F7356" w:rsidRPr="006F7356">
        <w:rPr>
          <w:sz w:val="24"/>
          <w:szCs w:val="24"/>
        </w:rPr>
        <w:t>ии ау</w:t>
      </w:r>
      <w:proofErr w:type="gramEnd"/>
      <w:r w:rsidR="006F7356" w:rsidRPr="006F7356">
        <w:rPr>
          <w:sz w:val="24"/>
          <w:szCs w:val="24"/>
        </w:rPr>
        <w:t>кциона в электронной форме по продаже муниципального имущества посредством публичного предложения</w:t>
      </w:r>
      <w:r w:rsidRPr="00A95EAA">
        <w:rPr>
          <w:sz w:val="24"/>
          <w:szCs w:val="24"/>
        </w:rPr>
        <w:t>.</w:t>
      </w:r>
    </w:p>
    <w:p w:rsidR="00BB574A" w:rsidRPr="00A95EAA" w:rsidRDefault="00D8123E" w:rsidP="00C66998">
      <w:pPr>
        <w:pStyle w:val="a6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A95EAA">
        <w:rPr>
          <w:b/>
          <w:sz w:val="24"/>
          <w:szCs w:val="24"/>
        </w:rPr>
        <w:t>Продавец</w:t>
      </w:r>
      <w:r w:rsidR="00BB574A" w:rsidRPr="00A95EAA">
        <w:rPr>
          <w:b/>
          <w:sz w:val="24"/>
          <w:szCs w:val="24"/>
        </w:rPr>
        <w:t>:</w:t>
      </w:r>
      <w:r w:rsidR="00BB574A" w:rsidRPr="00A95EAA">
        <w:rPr>
          <w:sz w:val="24"/>
          <w:szCs w:val="24"/>
        </w:rPr>
        <w:t xml:space="preserve"> Администрация муниципального образования «</w:t>
      </w:r>
      <w:r w:rsidR="0048428D" w:rsidRPr="00A95EAA">
        <w:rPr>
          <w:sz w:val="24"/>
          <w:szCs w:val="24"/>
        </w:rPr>
        <w:t>Муниципальный округ Каракулинский район Удмуртской Республики</w:t>
      </w:r>
      <w:r w:rsidR="00BB574A" w:rsidRPr="00A95EAA">
        <w:rPr>
          <w:sz w:val="24"/>
          <w:szCs w:val="24"/>
        </w:rPr>
        <w:t xml:space="preserve">», УР, </w:t>
      </w:r>
      <w:r w:rsidR="0048428D" w:rsidRPr="00A95EAA">
        <w:rPr>
          <w:sz w:val="24"/>
          <w:szCs w:val="24"/>
        </w:rPr>
        <w:t>Каракулинский район</w:t>
      </w:r>
      <w:r w:rsidR="00BB574A" w:rsidRPr="00A95EAA">
        <w:rPr>
          <w:sz w:val="24"/>
          <w:szCs w:val="24"/>
        </w:rPr>
        <w:t>, с.</w:t>
      </w:r>
      <w:r w:rsidR="00211BA0" w:rsidRPr="00A95EAA">
        <w:rPr>
          <w:sz w:val="24"/>
          <w:szCs w:val="24"/>
        </w:rPr>
        <w:t xml:space="preserve"> </w:t>
      </w:r>
      <w:r w:rsidR="00BB574A" w:rsidRPr="00A95EAA">
        <w:rPr>
          <w:sz w:val="24"/>
          <w:szCs w:val="24"/>
        </w:rPr>
        <w:t>Каракулино, ул.</w:t>
      </w:r>
      <w:r w:rsidR="00211BA0" w:rsidRPr="00A95EAA">
        <w:rPr>
          <w:sz w:val="24"/>
          <w:szCs w:val="24"/>
        </w:rPr>
        <w:t xml:space="preserve"> </w:t>
      </w:r>
      <w:r w:rsidR="00BB574A" w:rsidRPr="00A95EAA">
        <w:rPr>
          <w:sz w:val="24"/>
          <w:szCs w:val="24"/>
        </w:rPr>
        <w:t>Каманина, д.</w:t>
      </w:r>
      <w:r w:rsidR="004524DC" w:rsidRPr="00A95EAA">
        <w:rPr>
          <w:sz w:val="24"/>
          <w:szCs w:val="24"/>
        </w:rPr>
        <w:t xml:space="preserve"> </w:t>
      </w:r>
      <w:r w:rsidR="00BB574A" w:rsidRPr="00A95EAA">
        <w:rPr>
          <w:sz w:val="24"/>
          <w:szCs w:val="24"/>
        </w:rPr>
        <w:t>10, каб</w:t>
      </w:r>
      <w:r w:rsidR="00C25628" w:rsidRPr="00A95EAA">
        <w:rPr>
          <w:sz w:val="24"/>
          <w:szCs w:val="24"/>
        </w:rPr>
        <w:t>инет</w:t>
      </w:r>
      <w:r w:rsidR="00211BA0" w:rsidRPr="00A95EAA">
        <w:rPr>
          <w:sz w:val="24"/>
          <w:szCs w:val="24"/>
        </w:rPr>
        <w:t xml:space="preserve"> </w:t>
      </w:r>
      <w:r w:rsidR="00BB574A" w:rsidRPr="00A95EAA">
        <w:rPr>
          <w:sz w:val="24"/>
          <w:szCs w:val="24"/>
        </w:rPr>
        <w:t>36, тел. 3-16-91.</w:t>
      </w:r>
    </w:p>
    <w:p w:rsidR="00C66998" w:rsidRPr="006F7356" w:rsidRDefault="00C66998" w:rsidP="006F7356">
      <w:pPr>
        <w:pStyle w:val="a6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A95EAA">
        <w:rPr>
          <w:b/>
          <w:sz w:val="24"/>
          <w:szCs w:val="24"/>
        </w:rPr>
        <w:t xml:space="preserve">Наименование органа местного самоуправления, </w:t>
      </w:r>
      <w:r w:rsidR="006F7356">
        <w:rPr>
          <w:b/>
          <w:sz w:val="24"/>
          <w:szCs w:val="24"/>
        </w:rPr>
        <w:t>принявшего решение о проведен</w:t>
      </w:r>
      <w:proofErr w:type="gramStart"/>
      <w:r w:rsidR="006F7356">
        <w:rPr>
          <w:b/>
          <w:sz w:val="24"/>
          <w:szCs w:val="24"/>
        </w:rPr>
        <w:t xml:space="preserve">ии </w:t>
      </w:r>
      <w:r w:rsidRPr="00A95EAA">
        <w:rPr>
          <w:b/>
          <w:sz w:val="24"/>
          <w:szCs w:val="24"/>
        </w:rPr>
        <w:t>ау</w:t>
      </w:r>
      <w:proofErr w:type="gramEnd"/>
      <w:r w:rsidRPr="00A95EAA">
        <w:rPr>
          <w:b/>
          <w:sz w:val="24"/>
          <w:szCs w:val="24"/>
        </w:rPr>
        <w:t xml:space="preserve">кциона, о реквизитах указанного решения: </w:t>
      </w:r>
      <w:r w:rsidRPr="00A95EAA">
        <w:rPr>
          <w:sz w:val="24"/>
          <w:szCs w:val="24"/>
        </w:rPr>
        <w:t xml:space="preserve">Администрация муниципального образования «Муниципальный округ Каракулинский район Удмуртской Республики», </w:t>
      </w:r>
      <w:r w:rsidRPr="006F7356">
        <w:rPr>
          <w:sz w:val="24"/>
          <w:szCs w:val="24"/>
        </w:rPr>
        <w:t xml:space="preserve">постановление </w:t>
      </w:r>
      <w:r w:rsidR="006F7356">
        <w:rPr>
          <w:sz w:val="24"/>
          <w:szCs w:val="24"/>
        </w:rPr>
        <w:t xml:space="preserve">Администрации муниципального образования «Муниципальный округ Каракулинский район Удмуртской Республики» </w:t>
      </w:r>
      <w:r w:rsidRPr="006F7356">
        <w:rPr>
          <w:sz w:val="24"/>
          <w:szCs w:val="24"/>
        </w:rPr>
        <w:t xml:space="preserve">от </w:t>
      </w:r>
      <w:r w:rsidR="006F7356">
        <w:rPr>
          <w:sz w:val="24"/>
          <w:szCs w:val="24"/>
        </w:rPr>
        <w:t>08 октября 2026</w:t>
      </w:r>
      <w:r w:rsidRPr="006F7356">
        <w:rPr>
          <w:sz w:val="24"/>
          <w:szCs w:val="24"/>
        </w:rPr>
        <w:t xml:space="preserve"> года № </w:t>
      </w:r>
      <w:r w:rsidR="006F7356">
        <w:rPr>
          <w:sz w:val="24"/>
          <w:szCs w:val="24"/>
        </w:rPr>
        <w:t>854</w:t>
      </w:r>
      <w:r w:rsidRPr="006F7356">
        <w:rPr>
          <w:sz w:val="24"/>
          <w:szCs w:val="24"/>
        </w:rPr>
        <w:t xml:space="preserve"> «</w:t>
      </w:r>
      <w:r w:rsidR="006F7356">
        <w:rPr>
          <w:sz w:val="24"/>
          <w:szCs w:val="24"/>
        </w:rPr>
        <w:t>О проведен</w:t>
      </w:r>
      <w:proofErr w:type="gramStart"/>
      <w:r w:rsidR="006F7356">
        <w:rPr>
          <w:sz w:val="24"/>
          <w:szCs w:val="24"/>
        </w:rPr>
        <w:t xml:space="preserve">ии </w:t>
      </w:r>
      <w:r w:rsidR="006F7356" w:rsidRPr="006F7356">
        <w:rPr>
          <w:sz w:val="24"/>
          <w:szCs w:val="24"/>
        </w:rPr>
        <w:t>ау</w:t>
      </w:r>
      <w:proofErr w:type="gramEnd"/>
      <w:r w:rsidR="006F7356" w:rsidRPr="006F7356">
        <w:rPr>
          <w:sz w:val="24"/>
          <w:szCs w:val="24"/>
        </w:rPr>
        <w:t xml:space="preserve">кциона в электронной форме по продаже </w:t>
      </w:r>
      <w:r w:rsidR="006F7356">
        <w:rPr>
          <w:sz w:val="24"/>
          <w:szCs w:val="24"/>
        </w:rPr>
        <w:t>муниципального имущества посред</w:t>
      </w:r>
      <w:r w:rsidR="006F7356" w:rsidRPr="006F7356">
        <w:rPr>
          <w:sz w:val="24"/>
          <w:szCs w:val="24"/>
        </w:rPr>
        <w:t>ством публичного предложения</w:t>
      </w:r>
      <w:r w:rsidRPr="006F7356">
        <w:rPr>
          <w:sz w:val="24"/>
          <w:szCs w:val="24"/>
        </w:rPr>
        <w:t>».</w:t>
      </w:r>
    </w:p>
    <w:p w:rsidR="00C66998" w:rsidRPr="00C66998" w:rsidRDefault="00C66998" w:rsidP="00C66998">
      <w:pPr>
        <w:pStyle w:val="a6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b/>
          <w:sz w:val="24"/>
          <w:szCs w:val="24"/>
        </w:rPr>
      </w:pPr>
      <w:r w:rsidRPr="00A95EAA">
        <w:rPr>
          <w:b/>
          <w:sz w:val="24"/>
          <w:szCs w:val="24"/>
        </w:rPr>
        <w:t>Предмет аукциона, в том числе местоположение, площадь, обременения</w:t>
      </w:r>
      <w:r w:rsidRPr="00C66998">
        <w:rPr>
          <w:b/>
          <w:sz w:val="24"/>
          <w:szCs w:val="24"/>
        </w:rPr>
        <w:t xml:space="preserve"> и кадастровый номер муниципального имущества.</w:t>
      </w:r>
    </w:p>
    <w:p w:rsidR="00C66998" w:rsidRPr="00C66998" w:rsidRDefault="00C66998" w:rsidP="00C66998">
      <w:pPr>
        <w:pStyle w:val="a6"/>
        <w:widowControl w:val="0"/>
        <w:tabs>
          <w:tab w:val="left" w:pos="851"/>
          <w:tab w:val="left" w:pos="1006"/>
          <w:tab w:val="left" w:pos="3379"/>
          <w:tab w:val="left" w:pos="6547"/>
          <w:tab w:val="left" w:pos="7783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Предмет аукциона – право на заключение договора купли-продажи муниципального имущества:</w:t>
      </w:r>
    </w:p>
    <w:p w:rsidR="00C66998" w:rsidRPr="00C66998" w:rsidRDefault="00C66998" w:rsidP="00C66998">
      <w:pPr>
        <w:pStyle w:val="a6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 xml:space="preserve">- Лот № 1: </w:t>
      </w:r>
    </w:p>
    <w:p w:rsidR="00C66998" w:rsidRPr="00C66998" w:rsidRDefault="00C66998" w:rsidP="00C66998">
      <w:pPr>
        <w:pStyle w:val="a6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Нежилое здание, по адресу:</w:t>
      </w:r>
      <w:r w:rsidR="00A95EAA" w:rsidRPr="00A95EAA">
        <w:rPr>
          <w:sz w:val="24"/>
          <w:szCs w:val="24"/>
        </w:rPr>
        <w:t xml:space="preserve"> </w:t>
      </w:r>
      <w:r w:rsidR="00A95EAA">
        <w:rPr>
          <w:sz w:val="24"/>
          <w:szCs w:val="24"/>
        </w:rPr>
        <w:t>УР</w:t>
      </w:r>
      <w:r w:rsidR="00A95EAA" w:rsidRPr="00A95EAA">
        <w:rPr>
          <w:sz w:val="24"/>
          <w:szCs w:val="24"/>
        </w:rPr>
        <w:t xml:space="preserve">,. Каракулинский район, с. </w:t>
      </w:r>
      <w:proofErr w:type="gramStart"/>
      <w:r w:rsidR="00A95EAA" w:rsidRPr="00A95EAA">
        <w:rPr>
          <w:sz w:val="24"/>
          <w:szCs w:val="24"/>
        </w:rPr>
        <w:t>Вятское</w:t>
      </w:r>
      <w:proofErr w:type="gramEnd"/>
      <w:r w:rsidR="00A95EAA" w:rsidRPr="00A95EAA">
        <w:rPr>
          <w:sz w:val="24"/>
          <w:szCs w:val="24"/>
        </w:rPr>
        <w:t>, ул. Азина, д. 17</w:t>
      </w:r>
      <w:r w:rsidRPr="00C66998">
        <w:rPr>
          <w:sz w:val="24"/>
          <w:szCs w:val="24"/>
        </w:rPr>
        <w:t>. Кадастровый номер: 18:11:</w:t>
      </w:r>
      <w:r w:rsidR="00A95EAA">
        <w:rPr>
          <w:sz w:val="24"/>
          <w:szCs w:val="24"/>
        </w:rPr>
        <w:t>016003:178</w:t>
      </w:r>
      <w:r w:rsidRPr="00C66998">
        <w:rPr>
          <w:sz w:val="24"/>
          <w:szCs w:val="24"/>
        </w:rPr>
        <w:t xml:space="preserve">. Назначение: нежилое, </w:t>
      </w:r>
      <w:r w:rsidR="00A95EAA">
        <w:rPr>
          <w:sz w:val="24"/>
          <w:szCs w:val="24"/>
        </w:rPr>
        <w:t>Кирпичное</w:t>
      </w:r>
      <w:r w:rsidRPr="00C66998">
        <w:rPr>
          <w:sz w:val="24"/>
          <w:szCs w:val="24"/>
        </w:rPr>
        <w:t xml:space="preserve">, 2 этажа, площадь </w:t>
      </w:r>
      <w:r w:rsidR="00A95EAA">
        <w:rPr>
          <w:sz w:val="24"/>
          <w:szCs w:val="24"/>
        </w:rPr>
        <w:t>454,8</w:t>
      </w:r>
      <w:r w:rsidRPr="00C66998">
        <w:rPr>
          <w:sz w:val="24"/>
          <w:szCs w:val="24"/>
        </w:rPr>
        <w:t xml:space="preserve"> </w:t>
      </w:r>
      <w:proofErr w:type="spellStart"/>
      <w:r w:rsidRPr="00C66998">
        <w:rPr>
          <w:sz w:val="24"/>
          <w:szCs w:val="24"/>
        </w:rPr>
        <w:t>кв.м</w:t>
      </w:r>
      <w:proofErr w:type="spellEnd"/>
      <w:r w:rsidRPr="00C66998">
        <w:rPr>
          <w:sz w:val="24"/>
          <w:szCs w:val="24"/>
        </w:rPr>
        <w:t xml:space="preserve">., </w:t>
      </w:r>
      <w:r w:rsidR="00A95EAA">
        <w:rPr>
          <w:sz w:val="24"/>
          <w:szCs w:val="24"/>
        </w:rPr>
        <w:t>1969</w:t>
      </w:r>
      <w:r w:rsidRPr="00C66998">
        <w:rPr>
          <w:sz w:val="24"/>
          <w:szCs w:val="24"/>
        </w:rPr>
        <w:t xml:space="preserve"> года постройки. </w:t>
      </w:r>
    </w:p>
    <w:p w:rsidR="00C66998" w:rsidRPr="00C66998" w:rsidRDefault="00C66998" w:rsidP="00C66998">
      <w:pPr>
        <w:pStyle w:val="a6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 xml:space="preserve">Земельный участок, по адресу: </w:t>
      </w:r>
      <w:r w:rsidR="00A95EAA">
        <w:rPr>
          <w:sz w:val="24"/>
          <w:szCs w:val="24"/>
        </w:rPr>
        <w:t>УР</w:t>
      </w:r>
      <w:r w:rsidR="00A95EAA" w:rsidRPr="00A95EAA">
        <w:rPr>
          <w:sz w:val="24"/>
          <w:szCs w:val="24"/>
        </w:rPr>
        <w:t xml:space="preserve">, Каракулинский район, с. </w:t>
      </w:r>
      <w:proofErr w:type="gramStart"/>
      <w:r w:rsidR="00A95EAA" w:rsidRPr="00A95EAA">
        <w:rPr>
          <w:sz w:val="24"/>
          <w:szCs w:val="24"/>
        </w:rPr>
        <w:t>Вятское</w:t>
      </w:r>
      <w:proofErr w:type="gramEnd"/>
      <w:r w:rsidR="00A95EAA" w:rsidRPr="00A95EAA">
        <w:rPr>
          <w:sz w:val="24"/>
          <w:szCs w:val="24"/>
        </w:rPr>
        <w:t>, ул. Азина, д. 17</w:t>
      </w:r>
      <w:r w:rsidRPr="00C66998">
        <w:rPr>
          <w:sz w:val="24"/>
          <w:szCs w:val="24"/>
        </w:rPr>
        <w:t xml:space="preserve">. Кадастровый номер: </w:t>
      </w:r>
      <w:r w:rsidR="00A95EAA" w:rsidRPr="00A95EAA">
        <w:rPr>
          <w:sz w:val="24"/>
          <w:szCs w:val="24"/>
        </w:rPr>
        <w:t>18:11:016003:24</w:t>
      </w:r>
      <w:r w:rsidRPr="00C66998">
        <w:rPr>
          <w:sz w:val="24"/>
          <w:szCs w:val="24"/>
        </w:rPr>
        <w:t>. Категория земель: земли населенных пунктов</w:t>
      </w:r>
      <w:r w:rsidR="00A95EAA">
        <w:rPr>
          <w:sz w:val="24"/>
          <w:szCs w:val="24"/>
        </w:rPr>
        <w:t>, с видом разрешенного использования:</w:t>
      </w:r>
      <w:r w:rsidRPr="00C66998">
        <w:rPr>
          <w:sz w:val="24"/>
          <w:szCs w:val="24"/>
        </w:rPr>
        <w:t xml:space="preserve"> </w:t>
      </w:r>
      <w:r w:rsidR="00A95EAA">
        <w:rPr>
          <w:sz w:val="24"/>
          <w:szCs w:val="24"/>
        </w:rPr>
        <w:t>д</w:t>
      </w:r>
      <w:r w:rsidR="00A95EAA" w:rsidRPr="00A95EAA">
        <w:rPr>
          <w:sz w:val="24"/>
          <w:szCs w:val="24"/>
        </w:rPr>
        <w:t>ля обустройства административного здания</w:t>
      </w:r>
      <w:r w:rsidRPr="00C66998">
        <w:rPr>
          <w:sz w:val="24"/>
          <w:szCs w:val="24"/>
        </w:rPr>
        <w:t xml:space="preserve">, площадь </w:t>
      </w:r>
      <w:r w:rsidR="00A95EAA">
        <w:rPr>
          <w:sz w:val="24"/>
          <w:szCs w:val="24"/>
        </w:rPr>
        <w:t>2 100</w:t>
      </w:r>
      <w:r w:rsidRPr="00C66998">
        <w:rPr>
          <w:sz w:val="24"/>
          <w:szCs w:val="24"/>
        </w:rPr>
        <w:t xml:space="preserve"> </w:t>
      </w:r>
      <w:proofErr w:type="spellStart"/>
      <w:r w:rsidRPr="00C66998">
        <w:rPr>
          <w:sz w:val="24"/>
          <w:szCs w:val="24"/>
        </w:rPr>
        <w:t>кв.м</w:t>
      </w:r>
      <w:proofErr w:type="spellEnd"/>
      <w:r w:rsidRPr="00C66998">
        <w:rPr>
          <w:sz w:val="24"/>
          <w:szCs w:val="24"/>
        </w:rPr>
        <w:t>.</w:t>
      </w:r>
    </w:p>
    <w:p w:rsidR="00C66998" w:rsidRDefault="00C66998" w:rsidP="00C66998">
      <w:pPr>
        <w:pStyle w:val="a6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- Лот № 2:</w:t>
      </w:r>
    </w:p>
    <w:p w:rsidR="00A95EAA" w:rsidRPr="00C66998" w:rsidRDefault="00A95EAA" w:rsidP="00A95EAA">
      <w:pPr>
        <w:pStyle w:val="a6"/>
        <w:tabs>
          <w:tab w:val="left" w:pos="851"/>
          <w:tab w:val="left" w:pos="7615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 xml:space="preserve">Нежилое здание, по адресу: </w:t>
      </w:r>
      <w:r w:rsidRPr="00A95EAA">
        <w:rPr>
          <w:sz w:val="24"/>
          <w:szCs w:val="24"/>
        </w:rPr>
        <w:t xml:space="preserve">УР, Каракулинский район, с. </w:t>
      </w:r>
      <w:proofErr w:type="spellStart"/>
      <w:r w:rsidRPr="00A95EAA">
        <w:rPr>
          <w:sz w:val="24"/>
          <w:szCs w:val="24"/>
        </w:rPr>
        <w:t>Галаново</w:t>
      </w:r>
      <w:proofErr w:type="spellEnd"/>
      <w:r w:rsidRPr="00A95EAA">
        <w:rPr>
          <w:sz w:val="24"/>
          <w:szCs w:val="24"/>
        </w:rPr>
        <w:t>, ул. Котельникова, д. 17б</w:t>
      </w:r>
      <w:r w:rsidRPr="00C66998">
        <w:rPr>
          <w:sz w:val="24"/>
          <w:szCs w:val="24"/>
        </w:rPr>
        <w:t>. Кадастровый номер 18:11:</w:t>
      </w:r>
      <w:r>
        <w:rPr>
          <w:sz w:val="24"/>
          <w:szCs w:val="24"/>
        </w:rPr>
        <w:t>017003</w:t>
      </w:r>
      <w:r w:rsidRPr="00C66998">
        <w:rPr>
          <w:sz w:val="24"/>
          <w:szCs w:val="24"/>
        </w:rPr>
        <w:t>:</w:t>
      </w:r>
      <w:r>
        <w:rPr>
          <w:sz w:val="24"/>
          <w:szCs w:val="24"/>
        </w:rPr>
        <w:t>864</w:t>
      </w:r>
      <w:r w:rsidRPr="00C66998">
        <w:rPr>
          <w:sz w:val="24"/>
          <w:szCs w:val="24"/>
        </w:rPr>
        <w:t xml:space="preserve">. Назначение: </w:t>
      </w:r>
      <w:r>
        <w:rPr>
          <w:sz w:val="24"/>
          <w:szCs w:val="24"/>
        </w:rPr>
        <w:t>нежилое</w:t>
      </w:r>
      <w:r w:rsidRPr="00C66998">
        <w:rPr>
          <w:sz w:val="24"/>
          <w:szCs w:val="24"/>
        </w:rPr>
        <w:t xml:space="preserve">, </w:t>
      </w:r>
      <w:r>
        <w:rPr>
          <w:sz w:val="24"/>
          <w:szCs w:val="24"/>
        </w:rPr>
        <w:t>2-этажное</w:t>
      </w:r>
      <w:r w:rsidRPr="00C66998">
        <w:rPr>
          <w:sz w:val="24"/>
          <w:szCs w:val="24"/>
        </w:rPr>
        <w:t xml:space="preserve">, общая площадь </w:t>
      </w:r>
      <w:r>
        <w:rPr>
          <w:sz w:val="24"/>
          <w:szCs w:val="24"/>
        </w:rPr>
        <w:t>378</w:t>
      </w:r>
      <w:r w:rsidRPr="00C66998">
        <w:rPr>
          <w:sz w:val="24"/>
          <w:szCs w:val="24"/>
        </w:rPr>
        <w:t>,</w:t>
      </w:r>
      <w:r>
        <w:rPr>
          <w:sz w:val="24"/>
          <w:szCs w:val="24"/>
        </w:rPr>
        <w:t xml:space="preserve">8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1914</w:t>
      </w:r>
      <w:r w:rsidRPr="00C66998">
        <w:rPr>
          <w:sz w:val="24"/>
          <w:szCs w:val="24"/>
        </w:rPr>
        <w:t xml:space="preserve"> года постройки.</w:t>
      </w:r>
    </w:p>
    <w:p w:rsidR="00C66998" w:rsidRPr="00A95EAA" w:rsidRDefault="00C66998" w:rsidP="00A95EAA">
      <w:pPr>
        <w:pStyle w:val="a6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 xml:space="preserve">Земельный участок, по адресу: </w:t>
      </w:r>
      <w:r w:rsidR="00A95EAA">
        <w:rPr>
          <w:sz w:val="24"/>
          <w:szCs w:val="24"/>
        </w:rPr>
        <w:t>УР</w:t>
      </w:r>
      <w:r w:rsidR="00A95EAA" w:rsidRPr="00A95EAA">
        <w:rPr>
          <w:sz w:val="24"/>
          <w:szCs w:val="24"/>
        </w:rPr>
        <w:t xml:space="preserve">, Каракулинский район, с. </w:t>
      </w:r>
      <w:proofErr w:type="spellStart"/>
      <w:r w:rsidR="00A95EAA" w:rsidRPr="00A95EAA">
        <w:rPr>
          <w:sz w:val="24"/>
          <w:szCs w:val="24"/>
        </w:rPr>
        <w:t>Галаново</w:t>
      </w:r>
      <w:proofErr w:type="spellEnd"/>
      <w:r w:rsidR="00A95EAA" w:rsidRPr="00A95EAA">
        <w:rPr>
          <w:sz w:val="24"/>
          <w:szCs w:val="24"/>
        </w:rPr>
        <w:t>, ул. Котельникова</w:t>
      </w:r>
      <w:r w:rsidRPr="00C66998">
        <w:rPr>
          <w:sz w:val="24"/>
          <w:szCs w:val="24"/>
        </w:rPr>
        <w:t>. Кадастровый номер: 18:11:</w:t>
      </w:r>
      <w:r w:rsidR="00A95EAA">
        <w:rPr>
          <w:sz w:val="24"/>
          <w:szCs w:val="24"/>
        </w:rPr>
        <w:t>017003</w:t>
      </w:r>
      <w:r w:rsidRPr="00C66998">
        <w:rPr>
          <w:sz w:val="24"/>
          <w:szCs w:val="24"/>
        </w:rPr>
        <w:t>:</w:t>
      </w:r>
      <w:r w:rsidR="00A95EAA">
        <w:rPr>
          <w:sz w:val="24"/>
          <w:szCs w:val="24"/>
        </w:rPr>
        <w:t>1010</w:t>
      </w:r>
      <w:r w:rsidRPr="00C66998">
        <w:rPr>
          <w:sz w:val="24"/>
          <w:szCs w:val="24"/>
        </w:rPr>
        <w:t xml:space="preserve">. Категория земель: земли населенных пунктов, </w:t>
      </w:r>
      <w:r w:rsidR="00A95EAA">
        <w:rPr>
          <w:sz w:val="24"/>
          <w:szCs w:val="24"/>
        </w:rPr>
        <w:t xml:space="preserve">с видом </w:t>
      </w:r>
      <w:r w:rsidRPr="00C66998">
        <w:rPr>
          <w:sz w:val="24"/>
          <w:szCs w:val="24"/>
        </w:rPr>
        <w:t>разрешенно</w:t>
      </w:r>
      <w:r w:rsidR="00A95EAA">
        <w:rPr>
          <w:sz w:val="24"/>
          <w:szCs w:val="24"/>
        </w:rPr>
        <w:t>го</w:t>
      </w:r>
      <w:r w:rsidRPr="00C66998">
        <w:rPr>
          <w:sz w:val="24"/>
          <w:szCs w:val="24"/>
        </w:rPr>
        <w:t xml:space="preserve"> использовани</w:t>
      </w:r>
      <w:r w:rsidR="00A95EAA">
        <w:rPr>
          <w:sz w:val="24"/>
          <w:szCs w:val="24"/>
        </w:rPr>
        <w:t>я</w:t>
      </w:r>
      <w:r w:rsidRPr="00C66998">
        <w:rPr>
          <w:sz w:val="24"/>
          <w:szCs w:val="24"/>
        </w:rPr>
        <w:t xml:space="preserve">: </w:t>
      </w:r>
      <w:r w:rsidR="00A95EAA" w:rsidRPr="00A95EAA">
        <w:rPr>
          <w:sz w:val="24"/>
          <w:szCs w:val="24"/>
        </w:rPr>
        <w:t>Культурное развитие (код 3.6) - 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3.6.1-3.6.3</w:t>
      </w:r>
      <w:r w:rsidRPr="00C66998">
        <w:rPr>
          <w:sz w:val="24"/>
          <w:szCs w:val="24"/>
        </w:rPr>
        <w:t xml:space="preserve">, площадь </w:t>
      </w:r>
      <w:r w:rsidR="00A95EAA">
        <w:rPr>
          <w:sz w:val="24"/>
          <w:szCs w:val="24"/>
        </w:rPr>
        <w:t>2 460</w:t>
      </w:r>
      <w:r w:rsidRPr="00C66998">
        <w:rPr>
          <w:sz w:val="24"/>
          <w:szCs w:val="24"/>
        </w:rPr>
        <w:t xml:space="preserve"> </w:t>
      </w:r>
      <w:proofErr w:type="spellStart"/>
      <w:r w:rsidRPr="00C66998">
        <w:rPr>
          <w:sz w:val="24"/>
          <w:szCs w:val="24"/>
        </w:rPr>
        <w:t>кв.м</w:t>
      </w:r>
      <w:proofErr w:type="spellEnd"/>
      <w:r w:rsidRPr="00C66998">
        <w:rPr>
          <w:sz w:val="24"/>
          <w:szCs w:val="24"/>
        </w:rPr>
        <w:t>.</w:t>
      </w:r>
    </w:p>
    <w:tbl>
      <w:tblPr>
        <w:tblpPr w:leftFromText="180" w:rightFromText="180" w:vertAnchor="text" w:horzAnchor="margin" w:tblpY="690"/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428"/>
        <w:gridCol w:w="1804"/>
        <w:gridCol w:w="1701"/>
        <w:gridCol w:w="1868"/>
        <w:gridCol w:w="1498"/>
      </w:tblGrid>
      <w:tr w:rsidR="006F7356" w:rsidRPr="00816383" w:rsidTr="006F7356">
        <w:trPr>
          <w:trHeight w:val="203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6F7356" w:rsidRPr="00816383" w:rsidRDefault="006F7356" w:rsidP="00C66998">
            <w:pPr>
              <w:rPr>
                <w:sz w:val="24"/>
                <w:szCs w:val="24"/>
              </w:rPr>
            </w:pPr>
            <w:r w:rsidRPr="003E33EF">
              <w:rPr>
                <w:sz w:val="24"/>
                <w:szCs w:val="24"/>
              </w:rPr>
              <w:t xml:space="preserve">№ </w:t>
            </w:r>
            <w:proofErr w:type="gramStart"/>
            <w:r w:rsidRPr="003E33EF">
              <w:rPr>
                <w:sz w:val="24"/>
                <w:szCs w:val="24"/>
              </w:rPr>
              <w:t>п</w:t>
            </w:r>
            <w:proofErr w:type="gramEnd"/>
            <w:r w:rsidRPr="003E33EF">
              <w:rPr>
                <w:sz w:val="24"/>
                <w:szCs w:val="24"/>
              </w:rPr>
              <w:t>/п</w:t>
            </w:r>
          </w:p>
        </w:tc>
        <w:tc>
          <w:tcPr>
            <w:tcW w:w="1428" w:type="dxa"/>
            <w:shd w:val="clear" w:color="auto" w:fill="auto"/>
            <w:vAlign w:val="center"/>
            <w:hideMark/>
          </w:tcPr>
          <w:p w:rsidR="006F7356" w:rsidRPr="00816383" w:rsidRDefault="006F7356" w:rsidP="00C669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6383">
              <w:rPr>
                <w:b/>
                <w:bCs/>
                <w:color w:val="000000"/>
                <w:sz w:val="24"/>
                <w:szCs w:val="24"/>
              </w:rPr>
              <w:t>Начальная цена</w:t>
            </w:r>
            <w:r>
              <w:rPr>
                <w:b/>
                <w:bCs/>
                <w:color w:val="000000"/>
                <w:sz w:val="24"/>
                <w:szCs w:val="24"/>
              </w:rPr>
              <w:t>, руб.</w:t>
            </w:r>
          </w:p>
        </w:tc>
        <w:tc>
          <w:tcPr>
            <w:tcW w:w="1804" w:type="dxa"/>
            <w:shd w:val="clear" w:color="auto" w:fill="auto"/>
            <w:noWrap/>
            <w:vAlign w:val="center"/>
            <w:hideMark/>
          </w:tcPr>
          <w:p w:rsidR="006F7356" w:rsidRPr="00816383" w:rsidRDefault="006F7356" w:rsidP="00C669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6383">
              <w:rPr>
                <w:b/>
                <w:bCs/>
                <w:color w:val="000000"/>
                <w:sz w:val="24"/>
                <w:szCs w:val="24"/>
              </w:rPr>
              <w:t>Размер задатка</w:t>
            </w:r>
            <w:r>
              <w:rPr>
                <w:b/>
                <w:bCs/>
                <w:color w:val="000000"/>
                <w:sz w:val="24"/>
                <w:szCs w:val="24"/>
              </w:rPr>
              <w:t>, 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F7356" w:rsidRPr="00816383" w:rsidRDefault="006F7356" w:rsidP="00C669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16383">
              <w:rPr>
                <w:b/>
                <w:bCs/>
                <w:color w:val="000000"/>
                <w:sz w:val="24"/>
                <w:szCs w:val="24"/>
              </w:rPr>
              <w:t>Шаг аукциона</w:t>
            </w:r>
            <w:r>
              <w:rPr>
                <w:b/>
                <w:bCs/>
                <w:color w:val="000000"/>
                <w:sz w:val="24"/>
                <w:szCs w:val="24"/>
              </w:rPr>
              <w:t>, руб.</w:t>
            </w:r>
          </w:p>
        </w:tc>
        <w:tc>
          <w:tcPr>
            <w:tcW w:w="2061" w:type="dxa"/>
            <w:vAlign w:val="center"/>
          </w:tcPr>
          <w:p w:rsidR="006F7356" w:rsidRPr="006F7356" w:rsidRDefault="006F7356" w:rsidP="006F735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Цена</w:t>
            </w:r>
            <w:r w:rsidRPr="006F7356">
              <w:rPr>
                <w:b/>
                <w:bCs/>
                <w:color w:val="000000"/>
                <w:sz w:val="24"/>
                <w:szCs w:val="24"/>
                <w:lang w:val="x-none"/>
              </w:rPr>
              <w:t xml:space="preserve"> отсечения</w:t>
            </w:r>
            <w:r>
              <w:rPr>
                <w:b/>
                <w:bCs/>
                <w:color w:val="000000"/>
                <w:sz w:val="24"/>
                <w:szCs w:val="24"/>
              </w:rPr>
              <w:t>, руб.</w:t>
            </w:r>
          </w:p>
        </w:tc>
        <w:tc>
          <w:tcPr>
            <w:tcW w:w="1305" w:type="dxa"/>
          </w:tcPr>
          <w:p w:rsidR="006F7356" w:rsidRDefault="006F7356" w:rsidP="006F735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Шаг понижения, руб.</w:t>
            </w:r>
          </w:p>
        </w:tc>
      </w:tr>
      <w:tr w:rsidR="006F7356" w:rsidRPr="00816383" w:rsidTr="006F7356">
        <w:trPr>
          <w:trHeight w:val="65"/>
        </w:trPr>
        <w:tc>
          <w:tcPr>
            <w:tcW w:w="1271" w:type="dxa"/>
            <w:shd w:val="clear" w:color="auto" w:fill="auto"/>
            <w:vAlign w:val="center"/>
            <w:hideMark/>
          </w:tcPr>
          <w:p w:rsidR="006F7356" w:rsidRPr="00816383" w:rsidRDefault="006F7356" w:rsidP="00C66998">
            <w:pPr>
              <w:ind w:right="-108"/>
              <w:rPr>
                <w:color w:val="000000"/>
                <w:sz w:val="24"/>
                <w:szCs w:val="24"/>
              </w:rPr>
            </w:pPr>
            <w:r w:rsidRPr="00816383">
              <w:rPr>
                <w:color w:val="000000"/>
                <w:sz w:val="24"/>
                <w:szCs w:val="24"/>
              </w:rPr>
              <w:t>Лот № 1</w:t>
            </w:r>
          </w:p>
        </w:tc>
        <w:tc>
          <w:tcPr>
            <w:tcW w:w="1428" w:type="dxa"/>
            <w:shd w:val="clear" w:color="auto" w:fill="auto"/>
            <w:vAlign w:val="center"/>
            <w:hideMark/>
          </w:tcPr>
          <w:p w:rsidR="006F7356" w:rsidRPr="00816383" w:rsidRDefault="006F7356" w:rsidP="00C669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710 </w:t>
            </w:r>
            <w:r w:rsidRPr="00816383">
              <w:rPr>
                <w:color w:val="000000"/>
                <w:sz w:val="24"/>
                <w:szCs w:val="24"/>
              </w:rPr>
              <w:t>000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804" w:type="dxa"/>
            <w:shd w:val="clear" w:color="auto" w:fill="auto"/>
            <w:vAlign w:val="center"/>
            <w:hideMark/>
          </w:tcPr>
          <w:p w:rsidR="006F7356" w:rsidRPr="00816383" w:rsidRDefault="006F7356" w:rsidP="00F95E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71 0</w:t>
            </w:r>
            <w:r w:rsidRPr="00816383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F7356" w:rsidRPr="00816383" w:rsidRDefault="006F7356" w:rsidP="00C669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887,50</w:t>
            </w:r>
          </w:p>
        </w:tc>
        <w:tc>
          <w:tcPr>
            <w:tcW w:w="2061" w:type="dxa"/>
          </w:tcPr>
          <w:p w:rsidR="006F7356" w:rsidRDefault="006F7356" w:rsidP="00C669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355 000,00</w:t>
            </w:r>
          </w:p>
        </w:tc>
        <w:tc>
          <w:tcPr>
            <w:tcW w:w="1305" w:type="dxa"/>
          </w:tcPr>
          <w:p w:rsidR="006F7356" w:rsidRDefault="006F7356" w:rsidP="00C669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1 775,00</w:t>
            </w:r>
          </w:p>
        </w:tc>
      </w:tr>
      <w:tr w:rsidR="006F7356" w:rsidRPr="00816383" w:rsidTr="006F7356">
        <w:trPr>
          <w:trHeight w:val="63"/>
        </w:trPr>
        <w:tc>
          <w:tcPr>
            <w:tcW w:w="1271" w:type="dxa"/>
            <w:shd w:val="clear" w:color="auto" w:fill="auto"/>
            <w:vAlign w:val="center"/>
            <w:hideMark/>
          </w:tcPr>
          <w:p w:rsidR="006F7356" w:rsidRPr="00816383" w:rsidRDefault="006F7356" w:rsidP="00C66998">
            <w:pPr>
              <w:ind w:right="-108"/>
              <w:rPr>
                <w:color w:val="000000"/>
                <w:sz w:val="24"/>
                <w:szCs w:val="24"/>
              </w:rPr>
            </w:pPr>
            <w:r w:rsidRPr="00816383">
              <w:rPr>
                <w:color w:val="000000"/>
                <w:sz w:val="24"/>
                <w:szCs w:val="24"/>
              </w:rPr>
              <w:t>Лот № 2</w:t>
            </w:r>
          </w:p>
        </w:tc>
        <w:tc>
          <w:tcPr>
            <w:tcW w:w="1428" w:type="dxa"/>
            <w:shd w:val="clear" w:color="auto" w:fill="auto"/>
            <w:vAlign w:val="center"/>
            <w:hideMark/>
          </w:tcPr>
          <w:p w:rsidR="006F7356" w:rsidRPr="00816383" w:rsidRDefault="006F7356" w:rsidP="00C669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822 </w:t>
            </w:r>
            <w:r w:rsidRPr="00816383">
              <w:rPr>
                <w:color w:val="000000"/>
                <w:sz w:val="24"/>
                <w:szCs w:val="24"/>
              </w:rPr>
              <w:t>000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804" w:type="dxa"/>
            <w:shd w:val="clear" w:color="auto" w:fill="auto"/>
            <w:vAlign w:val="center"/>
            <w:hideMark/>
          </w:tcPr>
          <w:p w:rsidR="006F7356" w:rsidRPr="00816383" w:rsidRDefault="006F7356" w:rsidP="00F95E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82 2</w:t>
            </w:r>
            <w:r w:rsidRPr="00816383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F7356" w:rsidRPr="00816383" w:rsidRDefault="006F7356" w:rsidP="00C669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1027,50</w:t>
            </w:r>
          </w:p>
        </w:tc>
        <w:tc>
          <w:tcPr>
            <w:tcW w:w="2061" w:type="dxa"/>
          </w:tcPr>
          <w:p w:rsidR="006F7356" w:rsidRDefault="006F7356" w:rsidP="00C669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411 000,00</w:t>
            </w:r>
          </w:p>
        </w:tc>
        <w:tc>
          <w:tcPr>
            <w:tcW w:w="1305" w:type="dxa"/>
          </w:tcPr>
          <w:p w:rsidR="006F7356" w:rsidRDefault="006F7356" w:rsidP="00C669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2 055,00</w:t>
            </w:r>
          </w:p>
        </w:tc>
      </w:tr>
    </w:tbl>
    <w:p w:rsidR="00C66998" w:rsidRDefault="00C66998" w:rsidP="00C66998">
      <w:pPr>
        <w:pStyle w:val="a6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b/>
          <w:sz w:val="24"/>
          <w:szCs w:val="24"/>
        </w:rPr>
        <w:t>Начальная цена</w:t>
      </w:r>
      <w:r w:rsidRPr="00816383">
        <w:rPr>
          <w:sz w:val="24"/>
          <w:szCs w:val="24"/>
        </w:rPr>
        <w:t xml:space="preserve"> </w:t>
      </w:r>
      <w:r w:rsidR="006F7356">
        <w:rPr>
          <w:sz w:val="24"/>
          <w:szCs w:val="24"/>
        </w:rPr>
        <w:t xml:space="preserve">(первоначальная цена </w:t>
      </w:r>
      <w:r w:rsidRPr="00816383">
        <w:rPr>
          <w:sz w:val="24"/>
          <w:szCs w:val="24"/>
        </w:rPr>
        <w:t>продажи</w:t>
      </w:r>
      <w:r w:rsidR="006F7356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C66998">
        <w:rPr>
          <w:b/>
          <w:sz w:val="24"/>
          <w:szCs w:val="24"/>
        </w:rPr>
        <w:t>задаток</w:t>
      </w:r>
      <w:r w:rsidRPr="00CE5E07">
        <w:rPr>
          <w:sz w:val="24"/>
          <w:szCs w:val="24"/>
        </w:rPr>
        <w:t xml:space="preserve"> в размере</w:t>
      </w:r>
      <w:r>
        <w:rPr>
          <w:sz w:val="24"/>
          <w:szCs w:val="24"/>
        </w:rPr>
        <w:t xml:space="preserve"> </w:t>
      </w:r>
      <w:r w:rsidR="00F95E11">
        <w:rPr>
          <w:sz w:val="24"/>
          <w:szCs w:val="24"/>
        </w:rPr>
        <w:t>10</w:t>
      </w:r>
      <w:r>
        <w:rPr>
          <w:sz w:val="24"/>
          <w:szCs w:val="24"/>
        </w:rPr>
        <w:t xml:space="preserve"> % от начальной цены продажи, </w:t>
      </w:r>
      <w:r w:rsidRPr="00C66998">
        <w:rPr>
          <w:b/>
          <w:sz w:val="24"/>
          <w:szCs w:val="24"/>
        </w:rPr>
        <w:t>«шаг аукциона»</w:t>
      </w:r>
      <w:r>
        <w:rPr>
          <w:sz w:val="24"/>
          <w:szCs w:val="24"/>
        </w:rPr>
        <w:t xml:space="preserve"> в размере 1</w:t>
      </w:r>
      <w:r w:rsidRPr="00CE5E07">
        <w:rPr>
          <w:sz w:val="24"/>
          <w:szCs w:val="24"/>
        </w:rPr>
        <w:t xml:space="preserve"> % от начальной цены продажи</w:t>
      </w:r>
      <w:r w:rsidR="006F7356">
        <w:rPr>
          <w:sz w:val="24"/>
          <w:szCs w:val="24"/>
        </w:rPr>
        <w:t>, «</w:t>
      </w:r>
      <w:r w:rsidR="006F7356" w:rsidRPr="009C20E0">
        <w:rPr>
          <w:bCs/>
          <w:sz w:val="24"/>
          <w:szCs w:val="24"/>
          <w:lang w:val="x-none"/>
        </w:rPr>
        <w:t>цена отсечения</w:t>
      </w:r>
      <w:r w:rsidR="006F7356">
        <w:rPr>
          <w:bCs/>
          <w:sz w:val="24"/>
          <w:szCs w:val="24"/>
        </w:rPr>
        <w:t>»</w:t>
      </w:r>
      <w:r w:rsidR="006F7356" w:rsidRPr="009C20E0">
        <w:rPr>
          <w:bCs/>
          <w:sz w:val="24"/>
          <w:szCs w:val="24"/>
          <w:lang w:val="x-none"/>
        </w:rPr>
        <w:t xml:space="preserve"> – 50 % цены первоначального предложения</w:t>
      </w:r>
      <w:r w:rsidR="006F7356">
        <w:rPr>
          <w:bCs/>
          <w:sz w:val="24"/>
          <w:szCs w:val="24"/>
        </w:rPr>
        <w:t xml:space="preserve">, </w:t>
      </w:r>
      <w:r w:rsidR="006F7356" w:rsidRPr="009C20E0">
        <w:rPr>
          <w:bCs/>
          <w:sz w:val="24"/>
          <w:szCs w:val="24"/>
          <w:lang w:val="x-none"/>
        </w:rPr>
        <w:t xml:space="preserve">«шаг понижения» - </w:t>
      </w:r>
      <w:r w:rsidR="006F7356">
        <w:rPr>
          <w:bCs/>
          <w:sz w:val="24"/>
          <w:szCs w:val="24"/>
        </w:rPr>
        <w:t>0,25</w:t>
      </w:r>
      <w:r w:rsidR="006F7356" w:rsidRPr="009C20E0">
        <w:rPr>
          <w:bCs/>
          <w:sz w:val="24"/>
          <w:szCs w:val="24"/>
          <w:lang w:val="x-none"/>
        </w:rPr>
        <w:t xml:space="preserve"> % от цены первоначального предложения</w:t>
      </w:r>
      <w:r>
        <w:rPr>
          <w:sz w:val="24"/>
          <w:szCs w:val="24"/>
        </w:rPr>
        <w:t>:</w:t>
      </w:r>
    </w:p>
    <w:p w:rsidR="001634E5" w:rsidRPr="009802BD" w:rsidRDefault="00C66998" w:rsidP="0081138D">
      <w:pPr>
        <w:pStyle w:val="a6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9802BD">
        <w:rPr>
          <w:b/>
          <w:sz w:val="24"/>
          <w:szCs w:val="24"/>
        </w:rPr>
        <w:t>Осмотр муниципального имущества</w:t>
      </w:r>
      <w:r w:rsidRPr="009802BD">
        <w:rPr>
          <w:sz w:val="24"/>
          <w:szCs w:val="24"/>
        </w:rPr>
        <w:t xml:space="preserve"> обеспечивает организатор аукциона</w:t>
      </w:r>
      <w:r w:rsidR="00622573" w:rsidRPr="009802BD">
        <w:rPr>
          <w:sz w:val="24"/>
          <w:szCs w:val="24"/>
        </w:rPr>
        <w:t xml:space="preserve"> – </w:t>
      </w:r>
      <w:r w:rsidRPr="009802BD">
        <w:rPr>
          <w:sz w:val="24"/>
          <w:szCs w:val="24"/>
        </w:rPr>
        <w:t>Администрация муниципального образования «Муниципальный округ Каракулинский район Удмуртской Республики»</w:t>
      </w:r>
      <w:r w:rsidR="00622573" w:rsidRPr="009802BD">
        <w:rPr>
          <w:sz w:val="24"/>
          <w:szCs w:val="24"/>
        </w:rPr>
        <w:t>,</w:t>
      </w:r>
      <w:r w:rsidRPr="009802BD">
        <w:rPr>
          <w:sz w:val="24"/>
          <w:szCs w:val="24"/>
        </w:rPr>
        <w:t xml:space="preserve"> без взимания платы.</w:t>
      </w:r>
      <w:r w:rsidR="009802BD">
        <w:rPr>
          <w:sz w:val="24"/>
          <w:szCs w:val="24"/>
        </w:rPr>
        <w:t xml:space="preserve"> </w:t>
      </w:r>
      <w:r w:rsidRPr="009802BD">
        <w:rPr>
          <w:sz w:val="24"/>
          <w:szCs w:val="24"/>
        </w:rPr>
        <w:t>По вопросам организации осмотра, получения дополнительной информации об имуществе, обращаться в рабо</w:t>
      </w:r>
      <w:r w:rsidR="009802BD">
        <w:rPr>
          <w:sz w:val="24"/>
          <w:szCs w:val="24"/>
        </w:rPr>
        <w:t>чие дни с 8.00 до 17.00 (обед 12.00-</w:t>
      </w:r>
      <w:r w:rsidRPr="009802BD">
        <w:rPr>
          <w:sz w:val="24"/>
          <w:szCs w:val="24"/>
        </w:rPr>
        <w:t>13.00) по местному времени по телефону 8(34132)3-16-91.</w:t>
      </w:r>
    </w:p>
    <w:p w:rsidR="001634E5" w:rsidRPr="00C66998" w:rsidRDefault="001634E5" w:rsidP="001634E5">
      <w:pPr>
        <w:pStyle w:val="a6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7B0EDB">
        <w:rPr>
          <w:b/>
          <w:sz w:val="24"/>
          <w:szCs w:val="24"/>
        </w:rPr>
        <w:t>Порядок внесения задатка и его возврата</w:t>
      </w:r>
      <w:r w:rsidRPr="00C66998">
        <w:rPr>
          <w:sz w:val="24"/>
          <w:szCs w:val="24"/>
        </w:rPr>
        <w:t>.</w:t>
      </w:r>
    </w:p>
    <w:p w:rsidR="001634E5" w:rsidRPr="00C66998" w:rsidRDefault="001634E5" w:rsidP="001634E5">
      <w:pPr>
        <w:pStyle w:val="a6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lastRenderedPageBreak/>
        <w:t>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Заявители обязаны внести задаток в необходимом размере до дня окончания приема заявок (включительно) по реквизитам универсальной торговой платформы.</w:t>
      </w:r>
      <w:r>
        <w:rPr>
          <w:sz w:val="24"/>
          <w:szCs w:val="24"/>
        </w:rPr>
        <w:t xml:space="preserve"> 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 xml:space="preserve">Реквизиты для перечисления задатка: 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Получатель: Наименование: АО "Сбербанк-АСТ"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ИНН: 7707308480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КПП: 770401001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Расчетный счет: 40702810300020038047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БАНК ПОЛУЧАТЕЛЯ: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Наименование банка: ПАО "СБЕРБАНК РОССИИ" Г. МОСКВА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БИК: 044525225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Корреспондентский счет: 30101810400000000225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Назначение платежа: оплата задатка на право заключения договора купли-продажи муниципального имущества по лоту №___ (указать лот).</w:t>
      </w:r>
    </w:p>
    <w:p w:rsidR="001634E5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 xml:space="preserve">Задаток вносится единовременно на расчетный счет торговой площадки http://utp.sberbank-ast.ru в период приема заявок на участие в аукционе. </w:t>
      </w:r>
    </w:p>
    <w:p w:rsidR="001634E5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1634E5">
        <w:rPr>
          <w:b/>
          <w:sz w:val="24"/>
          <w:szCs w:val="24"/>
        </w:rPr>
        <w:t xml:space="preserve">В случае не поступления задатка </w:t>
      </w:r>
      <w:r>
        <w:rPr>
          <w:b/>
          <w:sz w:val="24"/>
          <w:szCs w:val="24"/>
        </w:rPr>
        <w:t>на расчетный счет</w:t>
      </w:r>
      <w:r w:rsidR="00622573">
        <w:rPr>
          <w:b/>
          <w:sz w:val="24"/>
          <w:szCs w:val="24"/>
        </w:rPr>
        <w:t xml:space="preserve"> Получателя</w:t>
      </w:r>
      <w:r>
        <w:rPr>
          <w:b/>
          <w:sz w:val="24"/>
          <w:szCs w:val="24"/>
        </w:rPr>
        <w:t xml:space="preserve"> </w:t>
      </w:r>
      <w:r w:rsidRPr="001634E5">
        <w:rPr>
          <w:b/>
          <w:sz w:val="24"/>
          <w:szCs w:val="24"/>
        </w:rPr>
        <w:t>в установленный срок</w:t>
      </w:r>
      <w:r w:rsidRPr="00C66998">
        <w:rPr>
          <w:sz w:val="24"/>
          <w:szCs w:val="24"/>
        </w:rPr>
        <w:t xml:space="preserve">, обязательства заявителя по внесению задатка считаются невыполненными, и заявитель к участию в аукционе не допускается. </w:t>
      </w:r>
    </w:p>
    <w:p w:rsidR="001634E5" w:rsidRPr="00C66998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Если торги не состоялись, задатки подлежат возврату заявителям в течении трех рабочих дней со дня подписания протокола о результатах торгов или протокола о признании торгов несостоявшимися. Задаток возвращается также лицам, которые участвовали в торгах, но не выиграли их, в течение трех рабочих дней со дня подписания протокола о результатах торгов.</w:t>
      </w:r>
    </w:p>
    <w:p w:rsidR="001634E5" w:rsidRDefault="001634E5" w:rsidP="001634E5">
      <w:pPr>
        <w:pStyle w:val="a6"/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sz w:val="24"/>
          <w:szCs w:val="24"/>
        </w:rPr>
        <w:t>В случае отказа от подписания протокола о результатах торгов и невнесения денежных средств в счет оплаты приобретенного муниципального имущества, задаток победителю не возвращается, и перечисляется Организатором торгов в бюджет.</w:t>
      </w:r>
    </w:p>
    <w:p w:rsidR="007B0EDB" w:rsidRDefault="007B0EDB" w:rsidP="007B0EDB">
      <w:pPr>
        <w:pStyle w:val="a6"/>
        <w:numPr>
          <w:ilvl w:val="0"/>
          <w:numId w:val="21"/>
        </w:numPr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b/>
          <w:sz w:val="24"/>
          <w:szCs w:val="24"/>
        </w:rPr>
        <w:t>Дата начала приема заявок</w:t>
      </w:r>
      <w:r w:rsidRPr="00C66998">
        <w:rPr>
          <w:sz w:val="24"/>
          <w:szCs w:val="24"/>
        </w:rPr>
        <w:t xml:space="preserve">: день, следующий за днем размещения извещения о проведении аукциона на официальном сайте </w:t>
      </w:r>
      <w:r w:rsidR="009802BD">
        <w:rPr>
          <w:sz w:val="24"/>
          <w:szCs w:val="24"/>
        </w:rPr>
        <w:t>проведения</w:t>
      </w:r>
      <w:r w:rsidRPr="00C66998">
        <w:rPr>
          <w:sz w:val="24"/>
          <w:szCs w:val="24"/>
        </w:rPr>
        <w:t xml:space="preserve"> торгов www.torgi.gov.ru, на универсальной торговой платформе АО «Сбербанк-АСТ» utp.sberbank-ast.ru</w:t>
      </w:r>
    </w:p>
    <w:p w:rsidR="007B0EDB" w:rsidRPr="007B0EDB" w:rsidRDefault="007B0EDB" w:rsidP="007B0EDB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7B0EDB">
        <w:rPr>
          <w:b/>
          <w:sz w:val="24"/>
          <w:szCs w:val="24"/>
        </w:rPr>
        <w:t xml:space="preserve">Дата окончания </w:t>
      </w:r>
      <w:r>
        <w:rPr>
          <w:b/>
          <w:sz w:val="24"/>
          <w:szCs w:val="24"/>
        </w:rPr>
        <w:t>приема</w:t>
      </w:r>
      <w:r w:rsidRPr="007B0EDB">
        <w:rPr>
          <w:b/>
          <w:sz w:val="24"/>
          <w:szCs w:val="24"/>
        </w:rPr>
        <w:t xml:space="preserve"> заявок</w:t>
      </w:r>
      <w:r w:rsidRPr="0073582A">
        <w:rPr>
          <w:sz w:val="24"/>
          <w:szCs w:val="24"/>
        </w:rPr>
        <w:t xml:space="preserve">: </w:t>
      </w:r>
      <w:r w:rsidR="006F7356">
        <w:rPr>
          <w:sz w:val="24"/>
          <w:szCs w:val="24"/>
        </w:rPr>
        <w:t>09 ноября</w:t>
      </w:r>
      <w:r w:rsidRPr="0073582A">
        <w:rPr>
          <w:sz w:val="24"/>
          <w:szCs w:val="24"/>
        </w:rPr>
        <w:t xml:space="preserve"> </w:t>
      </w:r>
      <w:r w:rsidR="0073582A" w:rsidRPr="0073582A">
        <w:rPr>
          <w:sz w:val="24"/>
          <w:szCs w:val="24"/>
        </w:rPr>
        <w:t>2026</w:t>
      </w:r>
      <w:r w:rsidRPr="0073582A">
        <w:rPr>
          <w:sz w:val="24"/>
          <w:szCs w:val="24"/>
        </w:rPr>
        <w:t xml:space="preserve"> года 16 час. 00 мин. по местному времени (15.00 </w:t>
      </w:r>
      <w:proofErr w:type="gramStart"/>
      <w:r w:rsidR="00622573" w:rsidRPr="0073582A">
        <w:rPr>
          <w:sz w:val="24"/>
          <w:szCs w:val="24"/>
        </w:rPr>
        <w:t>МСК</w:t>
      </w:r>
      <w:proofErr w:type="gramEnd"/>
      <w:r w:rsidRPr="0073582A">
        <w:rPr>
          <w:sz w:val="24"/>
          <w:szCs w:val="24"/>
        </w:rPr>
        <w:t>).</w:t>
      </w:r>
    </w:p>
    <w:p w:rsidR="00C66998" w:rsidRPr="00C66998" w:rsidRDefault="00C66998" w:rsidP="00C66998">
      <w:pPr>
        <w:pStyle w:val="a6"/>
        <w:numPr>
          <w:ilvl w:val="0"/>
          <w:numId w:val="21"/>
        </w:numPr>
        <w:tabs>
          <w:tab w:val="left" w:pos="360"/>
          <w:tab w:val="left" w:pos="851"/>
        </w:tabs>
        <w:ind w:left="0" w:firstLine="567"/>
        <w:jc w:val="both"/>
        <w:rPr>
          <w:sz w:val="24"/>
          <w:szCs w:val="24"/>
        </w:rPr>
      </w:pPr>
      <w:r w:rsidRPr="00C66998">
        <w:rPr>
          <w:b/>
          <w:sz w:val="24"/>
          <w:szCs w:val="24"/>
        </w:rPr>
        <w:t>Заявки на участие</w:t>
      </w:r>
      <w:r w:rsidRPr="00C66998">
        <w:rPr>
          <w:sz w:val="24"/>
          <w:szCs w:val="24"/>
        </w:rPr>
        <w:t xml:space="preserve"> в аукционе в электронной форме принимаются только посредством интерфейса электронной площадки http://utp.sberbank-ast.ru (торговая секция «Приватизация, аренда и продажа прав») из личного кабинета претендента.</w:t>
      </w:r>
    </w:p>
    <w:p w:rsidR="00C66998" w:rsidRPr="00265C0F" w:rsidRDefault="00C66998" w:rsidP="00735F1D">
      <w:pPr>
        <w:tabs>
          <w:tab w:val="left" w:pos="851"/>
        </w:tabs>
        <w:ind w:firstLine="567"/>
        <w:jc w:val="both"/>
        <w:rPr>
          <w:b/>
          <w:sz w:val="24"/>
          <w:szCs w:val="24"/>
        </w:rPr>
      </w:pPr>
      <w:r w:rsidRPr="00265C0F">
        <w:rPr>
          <w:b/>
          <w:sz w:val="24"/>
          <w:szCs w:val="24"/>
        </w:rPr>
        <w:t>Инструкция</w:t>
      </w:r>
      <w:r w:rsidRPr="00265C0F">
        <w:rPr>
          <w:b/>
          <w:spacing w:val="-3"/>
          <w:sz w:val="24"/>
          <w:szCs w:val="24"/>
        </w:rPr>
        <w:t xml:space="preserve"> </w:t>
      </w:r>
      <w:r w:rsidRPr="00265C0F">
        <w:rPr>
          <w:b/>
          <w:sz w:val="24"/>
          <w:szCs w:val="24"/>
        </w:rPr>
        <w:t>по</w:t>
      </w:r>
      <w:r w:rsidRPr="00265C0F">
        <w:rPr>
          <w:b/>
          <w:spacing w:val="-1"/>
          <w:sz w:val="24"/>
          <w:szCs w:val="24"/>
        </w:rPr>
        <w:t xml:space="preserve"> </w:t>
      </w:r>
      <w:r w:rsidRPr="00265C0F">
        <w:rPr>
          <w:b/>
          <w:sz w:val="24"/>
          <w:szCs w:val="24"/>
        </w:rPr>
        <w:t>заполнению</w:t>
      </w:r>
      <w:r w:rsidRPr="00265C0F">
        <w:rPr>
          <w:b/>
          <w:spacing w:val="-2"/>
          <w:sz w:val="24"/>
          <w:szCs w:val="24"/>
        </w:rPr>
        <w:t xml:space="preserve"> </w:t>
      </w:r>
      <w:r w:rsidRPr="00265C0F">
        <w:rPr>
          <w:b/>
          <w:sz w:val="24"/>
          <w:szCs w:val="24"/>
        </w:rPr>
        <w:t>электронной формы</w:t>
      </w:r>
      <w:r w:rsidRPr="00265C0F">
        <w:rPr>
          <w:b/>
          <w:spacing w:val="-2"/>
          <w:sz w:val="24"/>
          <w:szCs w:val="24"/>
        </w:rPr>
        <w:t xml:space="preserve"> </w:t>
      </w:r>
      <w:r w:rsidRPr="00265C0F">
        <w:rPr>
          <w:b/>
          <w:sz w:val="24"/>
          <w:szCs w:val="24"/>
        </w:rPr>
        <w:t>заявки на</w:t>
      </w:r>
      <w:r w:rsidRPr="00265C0F">
        <w:rPr>
          <w:b/>
          <w:spacing w:val="-1"/>
          <w:sz w:val="24"/>
          <w:szCs w:val="24"/>
        </w:rPr>
        <w:t xml:space="preserve"> </w:t>
      </w:r>
      <w:r w:rsidRPr="00265C0F">
        <w:rPr>
          <w:b/>
          <w:sz w:val="24"/>
          <w:szCs w:val="24"/>
        </w:rPr>
        <w:t>участие</w:t>
      </w:r>
    </w:p>
    <w:p w:rsidR="00C66998" w:rsidRPr="00265C0F" w:rsidRDefault="00C66998" w:rsidP="00C66998">
      <w:pPr>
        <w:pStyle w:val="ab"/>
        <w:tabs>
          <w:tab w:val="left" w:pos="851"/>
        </w:tabs>
        <w:ind w:right="0" w:firstLine="567"/>
        <w:jc w:val="both"/>
        <w:rPr>
          <w:b w:val="0"/>
          <w:sz w:val="24"/>
          <w:szCs w:val="24"/>
        </w:rPr>
      </w:pPr>
      <w:r w:rsidRPr="00265C0F">
        <w:rPr>
          <w:b w:val="0"/>
          <w:sz w:val="24"/>
          <w:szCs w:val="24"/>
        </w:rPr>
        <w:t>Поля,</w:t>
      </w:r>
      <w:r w:rsidRPr="00265C0F">
        <w:rPr>
          <w:b w:val="0"/>
          <w:spacing w:val="-2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отмеченные</w:t>
      </w:r>
      <w:r w:rsidRPr="00265C0F">
        <w:rPr>
          <w:b w:val="0"/>
          <w:spacing w:val="-3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красной</w:t>
      </w:r>
      <w:r w:rsidRPr="00265C0F">
        <w:rPr>
          <w:b w:val="0"/>
          <w:spacing w:val="-1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звездочкой,</w:t>
      </w:r>
      <w:r w:rsidRPr="00265C0F">
        <w:rPr>
          <w:b w:val="0"/>
          <w:spacing w:val="-3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являются</w:t>
      </w:r>
      <w:r w:rsidRPr="00265C0F">
        <w:rPr>
          <w:b w:val="0"/>
          <w:spacing w:val="-1"/>
          <w:sz w:val="24"/>
          <w:szCs w:val="24"/>
        </w:rPr>
        <w:t xml:space="preserve"> обязательными для заполнения.</w:t>
      </w:r>
    </w:p>
    <w:p w:rsidR="00C66998" w:rsidRPr="005D3C76" w:rsidRDefault="00C66998" w:rsidP="00C66998">
      <w:pPr>
        <w:pStyle w:val="a6"/>
        <w:widowControl w:val="0"/>
        <w:numPr>
          <w:ilvl w:val="0"/>
          <w:numId w:val="20"/>
        </w:numPr>
        <w:tabs>
          <w:tab w:val="left" w:pos="851"/>
          <w:tab w:val="left" w:pos="993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Раздел «Сведения</w:t>
      </w:r>
      <w:r w:rsidRPr="005D3C76">
        <w:rPr>
          <w:spacing w:val="-3"/>
          <w:sz w:val="24"/>
          <w:szCs w:val="24"/>
        </w:rPr>
        <w:t xml:space="preserve"> </w:t>
      </w:r>
      <w:r w:rsidRPr="005D3C76">
        <w:rPr>
          <w:sz w:val="24"/>
          <w:szCs w:val="24"/>
        </w:rPr>
        <w:t>о</w:t>
      </w:r>
      <w:r w:rsidRPr="005D3C76">
        <w:rPr>
          <w:spacing w:val="-4"/>
          <w:sz w:val="24"/>
          <w:szCs w:val="24"/>
        </w:rPr>
        <w:t xml:space="preserve"> </w:t>
      </w:r>
      <w:r w:rsidRPr="005D3C76">
        <w:rPr>
          <w:sz w:val="24"/>
          <w:szCs w:val="24"/>
        </w:rPr>
        <w:t>процедуре»:</w:t>
      </w:r>
    </w:p>
    <w:p w:rsidR="00C66998" w:rsidRPr="005D3C76" w:rsidRDefault="00C66998" w:rsidP="00C66998">
      <w:pPr>
        <w:pStyle w:val="a6"/>
        <w:widowControl w:val="0"/>
        <w:numPr>
          <w:ilvl w:val="1"/>
          <w:numId w:val="20"/>
        </w:numPr>
        <w:tabs>
          <w:tab w:val="left" w:pos="851"/>
          <w:tab w:val="left" w:pos="993"/>
          <w:tab w:val="left" w:pos="1517"/>
          <w:tab w:val="left" w:pos="2344"/>
          <w:tab w:val="left" w:pos="3475"/>
          <w:tab w:val="left" w:pos="5107"/>
          <w:tab w:val="left" w:pos="7070"/>
          <w:tab w:val="left" w:pos="8656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поля «Номер извещения», «Наименование процедуры» заполняются автоматически данными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из</w:t>
      </w:r>
      <w:r w:rsidRPr="005D3C76">
        <w:rPr>
          <w:spacing w:val="-2"/>
          <w:sz w:val="24"/>
          <w:szCs w:val="24"/>
        </w:rPr>
        <w:t xml:space="preserve"> </w:t>
      </w:r>
      <w:r w:rsidRPr="005D3C76">
        <w:rPr>
          <w:sz w:val="24"/>
          <w:szCs w:val="24"/>
        </w:rPr>
        <w:t>извещения.</w:t>
      </w:r>
    </w:p>
    <w:p w:rsidR="00C66998" w:rsidRPr="005D3C76" w:rsidRDefault="00C66998" w:rsidP="00C66998">
      <w:pPr>
        <w:pStyle w:val="a6"/>
        <w:widowControl w:val="0"/>
        <w:numPr>
          <w:ilvl w:val="0"/>
          <w:numId w:val="20"/>
        </w:numPr>
        <w:tabs>
          <w:tab w:val="left" w:pos="851"/>
          <w:tab w:val="left" w:pos="993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Раздел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«Сведения</w:t>
      </w:r>
      <w:r w:rsidRPr="005D3C76">
        <w:rPr>
          <w:spacing w:val="-3"/>
          <w:sz w:val="24"/>
          <w:szCs w:val="24"/>
        </w:rPr>
        <w:t xml:space="preserve"> </w:t>
      </w:r>
      <w:r w:rsidRPr="005D3C76">
        <w:rPr>
          <w:sz w:val="24"/>
          <w:szCs w:val="24"/>
        </w:rPr>
        <w:t>о</w:t>
      </w:r>
      <w:r w:rsidRPr="005D3C76">
        <w:rPr>
          <w:spacing w:val="-4"/>
          <w:sz w:val="24"/>
          <w:szCs w:val="24"/>
        </w:rPr>
        <w:t xml:space="preserve"> </w:t>
      </w:r>
      <w:r w:rsidRPr="005D3C76">
        <w:rPr>
          <w:sz w:val="24"/>
          <w:szCs w:val="24"/>
        </w:rPr>
        <w:t>лоте»:</w:t>
      </w:r>
    </w:p>
    <w:p w:rsidR="00C66998" w:rsidRPr="005D3C76" w:rsidRDefault="00C66998" w:rsidP="00C66998">
      <w:pPr>
        <w:pStyle w:val="a6"/>
        <w:widowControl w:val="0"/>
        <w:numPr>
          <w:ilvl w:val="1"/>
          <w:numId w:val="20"/>
        </w:numPr>
        <w:tabs>
          <w:tab w:val="left" w:pos="851"/>
          <w:tab w:val="left" w:pos="993"/>
          <w:tab w:val="left" w:pos="1517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поля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«Номер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лота»,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«Наименование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лота»,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«Начальная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цена»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заполняются</w:t>
      </w:r>
      <w:r w:rsidRPr="005D3C76">
        <w:rPr>
          <w:spacing w:val="-57"/>
          <w:sz w:val="24"/>
          <w:szCs w:val="24"/>
        </w:rPr>
        <w:t xml:space="preserve"> </w:t>
      </w:r>
      <w:r w:rsidRPr="005D3C76">
        <w:rPr>
          <w:sz w:val="24"/>
          <w:szCs w:val="24"/>
        </w:rPr>
        <w:t>автоматически данными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из</w:t>
      </w:r>
      <w:r w:rsidRPr="005D3C76">
        <w:rPr>
          <w:spacing w:val="-2"/>
          <w:sz w:val="24"/>
          <w:szCs w:val="24"/>
        </w:rPr>
        <w:t xml:space="preserve"> </w:t>
      </w:r>
      <w:r w:rsidRPr="005D3C76">
        <w:rPr>
          <w:sz w:val="24"/>
          <w:szCs w:val="24"/>
        </w:rPr>
        <w:t>извещения.</w:t>
      </w:r>
    </w:p>
    <w:p w:rsidR="00C66998" w:rsidRPr="005D3C76" w:rsidRDefault="00C66998" w:rsidP="00C66998">
      <w:pPr>
        <w:pStyle w:val="a6"/>
        <w:widowControl w:val="0"/>
        <w:numPr>
          <w:ilvl w:val="0"/>
          <w:numId w:val="20"/>
        </w:numPr>
        <w:tabs>
          <w:tab w:val="left" w:pos="851"/>
          <w:tab w:val="left" w:pos="993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Раздел «Сведения</w:t>
      </w:r>
      <w:r w:rsidRPr="005D3C76">
        <w:rPr>
          <w:spacing w:val="-5"/>
          <w:sz w:val="24"/>
          <w:szCs w:val="24"/>
        </w:rPr>
        <w:t xml:space="preserve"> </w:t>
      </w:r>
      <w:r w:rsidRPr="005D3C76">
        <w:rPr>
          <w:sz w:val="24"/>
          <w:szCs w:val="24"/>
        </w:rPr>
        <w:t>о</w:t>
      </w:r>
      <w:r w:rsidRPr="005D3C76">
        <w:rPr>
          <w:spacing w:val="-4"/>
          <w:sz w:val="24"/>
          <w:szCs w:val="24"/>
        </w:rPr>
        <w:t xml:space="preserve"> </w:t>
      </w:r>
      <w:r w:rsidRPr="005D3C76">
        <w:rPr>
          <w:sz w:val="24"/>
          <w:szCs w:val="24"/>
        </w:rPr>
        <w:t>претенденте/участнике»:</w:t>
      </w:r>
    </w:p>
    <w:p w:rsidR="00C66998" w:rsidRPr="005D3C76" w:rsidRDefault="00C66998" w:rsidP="00C66998">
      <w:pPr>
        <w:pStyle w:val="a6"/>
        <w:widowControl w:val="0"/>
        <w:numPr>
          <w:ilvl w:val="1"/>
          <w:numId w:val="20"/>
        </w:numPr>
        <w:tabs>
          <w:tab w:val="left" w:pos="851"/>
          <w:tab w:val="left" w:pos="1517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поля</w:t>
      </w:r>
      <w:r w:rsidRPr="005D3C76">
        <w:rPr>
          <w:spacing w:val="39"/>
          <w:sz w:val="24"/>
          <w:szCs w:val="24"/>
        </w:rPr>
        <w:t xml:space="preserve"> </w:t>
      </w:r>
      <w:r w:rsidRPr="005D3C76">
        <w:rPr>
          <w:sz w:val="24"/>
          <w:szCs w:val="24"/>
        </w:rPr>
        <w:t>«ИНН»,</w:t>
      </w:r>
      <w:r w:rsidRPr="005D3C76">
        <w:rPr>
          <w:spacing w:val="42"/>
          <w:sz w:val="24"/>
          <w:szCs w:val="24"/>
        </w:rPr>
        <w:t xml:space="preserve"> </w:t>
      </w:r>
      <w:r w:rsidRPr="005D3C76">
        <w:rPr>
          <w:sz w:val="24"/>
          <w:szCs w:val="24"/>
        </w:rPr>
        <w:t>«КПП»,</w:t>
      </w:r>
      <w:r w:rsidRPr="005D3C76">
        <w:rPr>
          <w:spacing w:val="42"/>
          <w:sz w:val="24"/>
          <w:szCs w:val="24"/>
        </w:rPr>
        <w:t xml:space="preserve"> </w:t>
      </w:r>
      <w:r w:rsidRPr="005D3C76">
        <w:rPr>
          <w:sz w:val="24"/>
          <w:szCs w:val="24"/>
        </w:rPr>
        <w:t>«ОГРН/ОГРНИП»,</w:t>
      </w:r>
      <w:r w:rsidRPr="005D3C76">
        <w:rPr>
          <w:spacing w:val="43"/>
          <w:sz w:val="24"/>
          <w:szCs w:val="24"/>
        </w:rPr>
        <w:t xml:space="preserve"> </w:t>
      </w:r>
      <w:r w:rsidRPr="005D3C76">
        <w:rPr>
          <w:sz w:val="24"/>
          <w:szCs w:val="24"/>
        </w:rPr>
        <w:t>«ИП»,</w:t>
      </w:r>
      <w:r w:rsidRPr="005D3C76">
        <w:rPr>
          <w:spacing w:val="42"/>
          <w:sz w:val="24"/>
          <w:szCs w:val="24"/>
        </w:rPr>
        <w:t xml:space="preserve"> </w:t>
      </w:r>
      <w:r w:rsidRPr="005D3C76">
        <w:rPr>
          <w:sz w:val="24"/>
          <w:szCs w:val="24"/>
        </w:rPr>
        <w:t>«Полное</w:t>
      </w:r>
      <w:r w:rsidRPr="005D3C76">
        <w:rPr>
          <w:spacing w:val="36"/>
          <w:sz w:val="24"/>
          <w:szCs w:val="24"/>
        </w:rPr>
        <w:t xml:space="preserve"> </w:t>
      </w:r>
      <w:r w:rsidRPr="005D3C76">
        <w:rPr>
          <w:sz w:val="24"/>
          <w:szCs w:val="24"/>
        </w:rPr>
        <w:t>наименование/ФИО», «Сокращенное наименование/ФИО»,</w:t>
      </w:r>
      <w:r w:rsidRPr="005D3C76">
        <w:rPr>
          <w:spacing w:val="31"/>
          <w:sz w:val="24"/>
          <w:szCs w:val="24"/>
        </w:rPr>
        <w:t xml:space="preserve"> </w:t>
      </w:r>
      <w:r w:rsidRPr="005D3C76">
        <w:rPr>
          <w:sz w:val="24"/>
          <w:szCs w:val="24"/>
        </w:rPr>
        <w:t>«Место</w:t>
      </w:r>
      <w:r w:rsidRPr="005D3C76">
        <w:rPr>
          <w:spacing w:val="25"/>
          <w:sz w:val="24"/>
          <w:szCs w:val="24"/>
        </w:rPr>
        <w:t xml:space="preserve"> </w:t>
      </w:r>
      <w:r w:rsidRPr="005D3C76">
        <w:rPr>
          <w:sz w:val="24"/>
          <w:szCs w:val="24"/>
        </w:rPr>
        <w:t>нахождения/Место жительства», «Почтовый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адрес»,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«E-mail»,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«Телефон»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заполняется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автоматически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данными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из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регистрационных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сведений</w:t>
      </w:r>
      <w:r w:rsidRPr="005D3C76">
        <w:rPr>
          <w:spacing w:val="-2"/>
          <w:sz w:val="24"/>
          <w:szCs w:val="24"/>
        </w:rPr>
        <w:t xml:space="preserve"> </w:t>
      </w:r>
      <w:r w:rsidRPr="005D3C76">
        <w:rPr>
          <w:sz w:val="24"/>
          <w:szCs w:val="24"/>
        </w:rPr>
        <w:t>пользователя на</w:t>
      </w:r>
      <w:r w:rsidRPr="005D3C76">
        <w:rPr>
          <w:spacing w:val="-1"/>
          <w:sz w:val="24"/>
          <w:szCs w:val="24"/>
        </w:rPr>
        <w:t xml:space="preserve"> </w:t>
      </w:r>
      <w:r w:rsidRPr="005D3C76">
        <w:rPr>
          <w:sz w:val="24"/>
          <w:szCs w:val="24"/>
        </w:rPr>
        <w:t>площадке.</w:t>
      </w:r>
    </w:p>
    <w:p w:rsidR="00C66998" w:rsidRPr="005D3C76" w:rsidRDefault="00C66998" w:rsidP="00C66998">
      <w:pPr>
        <w:pStyle w:val="a6"/>
        <w:widowControl w:val="0"/>
        <w:numPr>
          <w:ilvl w:val="0"/>
          <w:numId w:val="20"/>
        </w:numPr>
        <w:tabs>
          <w:tab w:val="left" w:pos="851"/>
          <w:tab w:val="left" w:pos="993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Раздел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«Сведения</w:t>
      </w:r>
      <w:r w:rsidRPr="005D3C76">
        <w:rPr>
          <w:spacing w:val="-3"/>
          <w:sz w:val="24"/>
          <w:szCs w:val="24"/>
        </w:rPr>
        <w:t xml:space="preserve"> </w:t>
      </w:r>
      <w:r w:rsidRPr="005D3C76">
        <w:rPr>
          <w:sz w:val="24"/>
          <w:szCs w:val="24"/>
        </w:rPr>
        <w:t>о</w:t>
      </w:r>
      <w:r w:rsidRPr="005D3C76">
        <w:rPr>
          <w:spacing w:val="-4"/>
          <w:sz w:val="24"/>
          <w:szCs w:val="24"/>
        </w:rPr>
        <w:t xml:space="preserve"> </w:t>
      </w:r>
      <w:r w:rsidRPr="005D3C76">
        <w:rPr>
          <w:sz w:val="24"/>
          <w:szCs w:val="24"/>
        </w:rPr>
        <w:t>представителе,</w:t>
      </w:r>
      <w:r w:rsidRPr="005D3C76">
        <w:rPr>
          <w:spacing w:val="-3"/>
          <w:sz w:val="24"/>
          <w:szCs w:val="24"/>
        </w:rPr>
        <w:t xml:space="preserve"> </w:t>
      </w:r>
      <w:r w:rsidRPr="005D3C76">
        <w:rPr>
          <w:sz w:val="24"/>
          <w:szCs w:val="24"/>
        </w:rPr>
        <w:t>подавшем</w:t>
      </w:r>
      <w:r w:rsidRPr="005D3C76">
        <w:rPr>
          <w:spacing w:val="-4"/>
          <w:sz w:val="24"/>
          <w:szCs w:val="24"/>
        </w:rPr>
        <w:t xml:space="preserve"> </w:t>
      </w:r>
      <w:r w:rsidRPr="005D3C76">
        <w:rPr>
          <w:sz w:val="24"/>
          <w:szCs w:val="24"/>
        </w:rPr>
        <w:t>заявку»:</w:t>
      </w:r>
    </w:p>
    <w:p w:rsidR="00C66998" w:rsidRPr="005D3C76" w:rsidRDefault="00C66998" w:rsidP="00C66998">
      <w:pPr>
        <w:pStyle w:val="a6"/>
        <w:widowControl w:val="0"/>
        <w:numPr>
          <w:ilvl w:val="1"/>
          <w:numId w:val="20"/>
        </w:numPr>
        <w:tabs>
          <w:tab w:val="left" w:pos="851"/>
          <w:tab w:val="left" w:pos="993"/>
          <w:tab w:val="left" w:pos="1517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поле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«ФИО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представителя»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заполняется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автоматически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данными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из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регистрационных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сведений</w:t>
      </w:r>
      <w:r w:rsidRPr="005D3C76">
        <w:rPr>
          <w:spacing w:val="-2"/>
          <w:sz w:val="24"/>
          <w:szCs w:val="24"/>
        </w:rPr>
        <w:t xml:space="preserve"> </w:t>
      </w:r>
      <w:r w:rsidRPr="005D3C76">
        <w:rPr>
          <w:sz w:val="24"/>
          <w:szCs w:val="24"/>
        </w:rPr>
        <w:t>пользователя на</w:t>
      </w:r>
      <w:r w:rsidRPr="005D3C76">
        <w:rPr>
          <w:spacing w:val="-1"/>
          <w:sz w:val="24"/>
          <w:szCs w:val="24"/>
        </w:rPr>
        <w:t xml:space="preserve"> </w:t>
      </w:r>
      <w:r w:rsidRPr="005D3C76">
        <w:rPr>
          <w:sz w:val="24"/>
          <w:szCs w:val="24"/>
        </w:rPr>
        <w:t>площадке;</w:t>
      </w:r>
    </w:p>
    <w:p w:rsidR="00C66998" w:rsidRPr="005D3C76" w:rsidRDefault="00C66998" w:rsidP="00C66998">
      <w:pPr>
        <w:pStyle w:val="a6"/>
        <w:widowControl w:val="0"/>
        <w:numPr>
          <w:ilvl w:val="0"/>
          <w:numId w:val="20"/>
        </w:numPr>
        <w:tabs>
          <w:tab w:val="left" w:pos="851"/>
          <w:tab w:val="left" w:pos="993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lastRenderedPageBreak/>
        <w:t>Раздел «Сведения о депозите/задатке» заполняется только для аукционов, проводимых в</w:t>
      </w:r>
      <w:r w:rsidRPr="005D3C76">
        <w:rPr>
          <w:spacing w:val="-57"/>
          <w:sz w:val="24"/>
          <w:szCs w:val="24"/>
        </w:rPr>
        <w:t xml:space="preserve"> </w:t>
      </w:r>
      <w:r w:rsidRPr="005D3C76">
        <w:rPr>
          <w:sz w:val="24"/>
          <w:szCs w:val="24"/>
        </w:rPr>
        <w:t>рамках Постановления Правительства РФ № 1041 от 30.09.2015 г., опубликованных на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электронной площадке со 02.07.2021 г. Для заполнения поля «Спецсчет» необходимо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пройти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по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ссылке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«Выбрать».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Спецсчет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появится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в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справочнике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после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получения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Оператором</w:t>
      </w:r>
      <w:r w:rsidRPr="005D3C76">
        <w:rPr>
          <w:spacing w:val="-3"/>
          <w:sz w:val="24"/>
          <w:szCs w:val="24"/>
        </w:rPr>
        <w:t xml:space="preserve"> </w:t>
      </w:r>
      <w:r w:rsidRPr="005D3C76">
        <w:rPr>
          <w:sz w:val="24"/>
          <w:szCs w:val="24"/>
        </w:rPr>
        <w:t>информации из банка</w:t>
      </w:r>
      <w:r w:rsidRPr="005D3C76">
        <w:rPr>
          <w:spacing w:val="-2"/>
          <w:sz w:val="24"/>
          <w:szCs w:val="24"/>
        </w:rPr>
        <w:t xml:space="preserve"> </w:t>
      </w:r>
      <w:r w:rsidRPr="005D3C76">
        <w:rPr>
          <w:sz w:val="24"/>
          <w:szCs w:val="24"/>
        </w:rPr>
        <w:t>об</w:t>
      </w:r>
      <w:r w:rsidRPr="005D3C76">
        <w:rPr>
          <w:spacing w:val="-1"/>
          <w:sz w:val="24"/>
          <w:szCs w:val="24"/>
        </w:rPr>
        <w:t xml:space="preserve"> </w:t>
      </w:r>
      <w:r w:rsidRPr="005D3C76">
        <w:rPr>
          <w:sz w:val="24"/>
          <w:szCs w:val="24"/>
        </w:rPr>
        <w:t>открытии соответствующего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спецсчета.</w:t>
      </w:r>
    </w:p>
    <w:p w:rsidR="00C66998" w:rsidRPr="005D3C76" w:rsidRDefault="00C66998" w:rsidP="00C66998">
      <w:pPr>
        <w:pStyle w:val="a6"/>
        <w:widowControl w:val="0"/>
        <w:numPr>
          <w:ilvl w:val="0"/>
          <w:numId w:val="20"/>
        </w:numPr>
        <w:tabs>
          <w:tab w:val="left" w:pos="851"/>
          <w:tab w:val="left" w:pos="993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Раздел «Сведения</w:t>
      </w:r>
      <w:r w:rsidRPr="005D3C76">
        <w:rPr>
          <w:spacing w:val="-5"/>
          <w:sz w:val="24"/>
          <w:szCs w:val="24"/>
        </w:rPr>
        <w:t xml:space="preserve"> </w:t>
      </w:r>
      <w:r w:rsidRPr="005D3C76">
        <w:rPr>
          <w:sz w:val="24"/>
          <w:szCs w:val="24"/>
        </w:rPr>
        <w:t>и</w:t>
      </w:r>
      <w:r w:rsidRPr="005D3C76">
        <w:rPr>
          <w:spacing w:val="-3"/>
          <w:sz w:val="24"/>
          <w:szCs w:val="24"/>
        </w:rPr>
        <w:t xml:space="preserve"> </w:t>
      </w:r>
      <w:r w:rsidRPr="005D3C76">
        <w:rPr>
          <w:sz w:val="24"/>
          <w:szCs w:val="24"/>
        </w:rPr>
        <w:t>документы»:</w:t>
      </w:r>
    </w:p>
    <w:p w:rsidR="00C66998" w:rsidRPr="005D3C76" w:rsidRDefault="00C66998" w:rsidP="00C66998">
      <w:pPr>
        <w:pStyle w:val="a6"/>
        <w:widowControl w:val="0"/>
        <w:numPr>
          <w:ilvl w:val="1"/>
          <w:numId w:val="20"/>
        </w:numPr>
        <w:tabs>
          <w:tab w:val="left" w:pos="851"/>
          <w:tab w:val="left" w:pos="993"/>
          <w:tab w:val="left" w:pos="1517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поле «Согласие соблюдать требования, указанные в извещении и документации»:</w:t>
      </w:r>
      <w:r w:rsidRPr="005D3C76">
        <w:rPr>
          <w:spacing w:val="-57"/>
          <w:sz w:val="24"/>
          <w:szCs w:val="24"/>
        </w:rPr>
        <w:t xml:space="preserve"> </w:t>
      </w:r>
      <w:r w:rsidRPr="005D3C76">
        <w:rPr>
          <w:sz w:val="24"/>
          <w:szCs w:val="24"/>
        </w:rPr>
        <w:t>необходимо</w:t>
      </w:r>
      <w:r w:rsidRPr="005D3C76">
        <w:rPr>
          <w:spacing w:val="-1"/>
          <w:sz w:val="24"/>
          <w:szCs w:val="24"/>
        </w:rPr>
        <w:t xml:space="preserve"> </w:t>
      </w:r>
      <w:r w:rsidRPr="005D3C76">
        <w:rPr>
          <w:sz w:val="24"/>
          <w:szCs w:val="24"/>
        </w:rPr>
        <w:t>выбрать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значение</w:t>
      </w:r>
      <w:r w:rsidRPr="005D3C76">
        <w:rPr>
          <w:spacing w:val="3"/>
          <w:sz w:val="24"/>
          <w:szCs w:val="24"/>
        </w:rPr>
        <w:t xml:space="preserve"> </w:t>
      </w:r>
      <w:r w:rsidRPr="005D3C76">
        <w:rPr>
          <w:sz w:val="24"/>
          <w:szCs w:val="24"/>
        </w:rPr>
        <w:t>«Согласен»;</w:t>
      </w:r>
    </w:p>
    <w:p w:rsidR="00C66998" w:rsidRPr="005D3C76" w:rsidRDefault="00C66998" w:rsidP="00C66998">
      <w:pPr>
        <w:pStyle w:val="a6"/>
        <w:widowControl w:val="0"/>
        <w:numPr>
          <w:ilvl w:val="1"/>
          <w:numId w:val="20"/>
        </w:numPr>
        <w:tabs>
          <w:tab w:val="left" w:pos="851"/>
          <w:tab w:val="left" w:pos="993"/>
          <w:tab w:val="left" w:pos="1517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поле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«Заявка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на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участие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по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форме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Организатора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процедуры»: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необходимо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прикрепить файл документа с заявкой в случае, если в поле «Требование к приложению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заявки</w:t>
      </w:r>
      <w:r w:rsidRPr="005D3C76">
        <w:rPr>
          <w:spacing w:val="-1"/>
          <w:sz w:val="24"/>
          <w:szCs w:val="24"/>
        </w:rPr>
        <w:t xml:space="preserve"> </w:t>
      </w:r>
      <w:r w:rsidRPr="005D3C76">
        <w:rPr>
          <w:sz w:val="24"/>
          <w:szCs w:val="24"/>
        </w:rPr>
        <w:t>на</w:t>
      </w:r>
      <w:r w:rsidRPr="005D3C76">
        <w:rPr>
          <w:spacing w:val="-1"/>
          <w:sz w:val="24"/>
          <w:szCs w:val="24"/>
        </w:rPr>
        <w:t xml:space="preserve"> </w:t>
      </w:r>
      <w:r w:rsidRPr="005D3C76">
        <w:rPr>
          <w:sz w:val="24"/>
          <w:szCs w:val="24"/>
        </w:rPr>
        <w:t>участие</w:t>
      </w:r>
      <w:r w:rsidRPr="005D3C76">
        <w:rPr>
          <w:spacing w:val="-3"/>
          <w:sz w:val="24"/>
          <w:szCs w:val="24"/>
        </w:rPr>
        <w:t xml:space="preserve"> </w:t>
      </w:r>
      <w:r w:rsidRPr="005D3C76">
        <w:rPr>
          <w:sz w:val="24"/>
          <w:szCs w:val="24"/>
        </w:rPr>
        <w:t>по</w:t>
      </w:r>
      <w:r w:rsidRPr="005D3C76">
        <w:rPr>
          <w:spacing w:val="-1"/>
          <w:sz w:val="24"/>
          <w:szCs w:val="24"/>
        </w:rPr>
        <w:t xml:space="preserve"> </w:t>
      </w:r>
      <w:r w:rsidRPr="005D3C76">
        <w:rPr>
          <w:sz w:val="24"/>
          <w:szCs w:val="24"/>
        </w:rPr>
        <w:t>форме</w:t>
      </w:r>
      <w:r w:rsidRPr="005D3C76">
        <w:rPr>
          <w:spacing w:val="-3"/>
          <w:sz w:val="24"/>
          <w:szCs w:val="24"/>
        </w:rPr>
        <w:t xml:space="preserve"> </w:t>
      </w:r>
      <w:r w:rsidRPr="005D3C76">
        <w:rPr>
          <w:sz w:val="24"/>
          <w:szCs w:val="24"/>
        </w:rPr>
        <w:t>Организатора</w:t>
      </w:r>
      <w:r w:rsidRPr="005D3C76">
        <w:rPr>
          <w:spacing w:val="-3"/>
          <w:sz w:val="24"/>
          <w:szCs w:val="24"/>
        </w:rPr>
        <w:t xml:space="preserve"> </w:t>
      </w:r>
      <w:r w:rsidRPr="005D3C76">
        <w:rPr>
          <w:sz w:val="24"/>
          <w:szCs w:val="24"/>
        </w:rPr>
        <w:t>процедуры»</w:t>
      </w:r>
      <w:r w:rsidRPr="005D3C76">
        <w:rPr>
          <w:spacing w:val="-4"/>
          <w:sz w:val="24"/>
          <w:szCs w:val="24"/>
        </w:rPr>
        <w:t xml:space="preserve"> </w:t>
      </w:r>
      <w:r w:rsidRPr="005D3C76">
        <w:rPr>
          <w:sz w:val="24"/>
          <w:szCs w:val="24"/>
        </w:rPr>
        <w:t>указано</w:t>
      </w:r>
      <w:r w:rsidRPr="005D3C76">
        <w:rPr>
          <w:spacing w:val="-2"/>
          <w:sz w:val="24"/>
          <w:szCs w:val="24"/>
        </w:rPr>
        <w:t xml:space="preserve"> </w:t>
      </w:r>
      <w:r w:rsidRPr="005D3C76">
        <w:rPr>
          <w:sz w:val="24"/>
          <w:szCs w:val="24"/>
        </w:rPr>
        <w:t>значение</w:t>
      </w:r>
      <w:r w:rsidRPr="005D3C76">
        <w:rPr>
          <w:spacing w:val="-1"/>
          <w:sz w:val="24"/>
          <w:szCs w:val="24"/>
        </w:rPr>
        <w:t xml:space="preserve"> </w:t>
      </w:r>
      <w:r w:rsidRPr="005D3C76">
        <w:rPr>
          <w:sz w:val="24"/>
          <w:szCs w:val="24"/>
        </w:rPr>
        <w:t>«Требуется»;</w:t>
      </w:r>
    </w:p>
    <w:p w:rsidR="00C66998" w:rsidRPr="005D3C76" w:rsidRDefault="00C66998" w:rsidP="00C66998">
      <w:pPr>
        <w:pStyle w:val="a6"/>
        <w:widowControl w:val="0"/>
        <w:numPr>
          <w:ilvl w:val="1"/>
          <w:numId w:val="20"/>
        </w:numPr>
        <w:tabs>
          <w:tab w:val="left" w:pos="851"/>
          <w:tab w:val="left" w:pos="993"/>
          <w:tab w:val="left" w:pos="1517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поле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«Требуемые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документы»: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необходимо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прикрепить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файлы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документов,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указанных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Организатором</w:t>
      </w:r>
      <w:r w:rsidRPr="005D3C76">
        <w:rPr>
          <w:spacing w:val="-2"/>
          <w:sz w:val="24"/>
          <w:szCs w:val="24"/>
        </w:rPr>
        <w:t xml:space="preserve"> </w:t>
      </w:r>
      <w:r w:rsidRPr="005D3C76">
        <w:rPr>
          <w:sz w:val="24"/>
          <w:szCs w:val="24"/>
        </w:rPr>
        <w:t>торгов</w:t>
      </w:r>
      <w:r w:rsidRPr="005D3C76">
        <w:rPr>
          <w:spacing w:val="-1"/>
          <w:sz w:val="24"/>
          <w:szCs w:val="24"/>
        </w:rPr>
        <w:t xml:space="preserve"> </w:t>
      </w:r>
      <w:r w:rsidRPr="005D3C76">
        <w:rPr>
          <w:sz w:val="24"/>
          <w:szCs w:val="24"/>
        </w:rPr>
        <w:t>в</w:t>
      </w:r>
      <w:r w:rsidRPr="005D3C76">
        <w:rPr>
          <w:spacing w:val="-2"/>
          <w:sz w:val="24"/>
          <w:szCs w:val="24"/>
        </w:rPr>
        <w:t xml:space="preserve"> </w:t>
      </w:r>
      <w:r w:rsidRPr="005D3C76">
        <w:rPr>
          <w:sz w:val="24"/>
          <w:szCs w:val="24"/>
        </w:rPr>
        <w:t>извещении</w:t>
      </w:r>
      <w:r w:rsidRPr="005D3C76">
        <w:rPr>
          <w:spacing w:val="-2"/>
          <w:sz w:val="24"/>
          <w:szCs w:val="24"/>
        </w:rPr>
        <w:t xml:space="preserve"> </w:t>
      </w:r>
      <w:r w:rsidRPr="005D3C76">
        <w:rPr>
          <w:sz w:val="24"/>
          <w:szCs w:val="24"/>
        </w:rPr>
        <w:t>(документации о торгах);</w:t>
      </w:r>
    </w:p>
    <w:p w:rsidR="00C66998" w:rsidRPr="005D3C76" w:rsidRDefault="00C66998" w:rsidP="00C66998">
      <w:pPr>
        <w:pStyle w:val="a6"/>
        <w:widowControl w:val="0"/>
        <w:numPr>
          <w:ilvl w:val="1"/>
          <w:numId w:val="20"/>
        </w:numPr>
        <w:tabs>
          <w:tab w:val="left" w:pos="851"/>
          <w:tab w:val="left" w:pos="993"/>
          <w:tab w:val="left" w:pos="1517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поле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«Реквизиты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банковского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счета»: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необходимо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заполнить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при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наличии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требования</w:t>
      </w:r>
      <w:r w:rsidRPr="005D3C76">
        <w:rPr>
          <w:spacing w:val="-1"/>
          <w:sz w:val="24"/>
          <w:szCs w:val="24"/>
        </w:rPr>
        <w:t xml:space="preserve"> </w:t>
      </w:r>
      <w:r w:rsidRPr="005D3C76">
        <w:rPr>
          <w:sz w:val="24"/>
          <w:szCs w:val="24"/>
        </w:rPr>
        <w:t>в</w:t>
      </w:r>
      <w:r w:rsidRPr="005D3C76">
        <w:rPr>
          <w:spacing w:val="-1"/>
          <w:sz w:val="24"/>
          <w:szCs w:val="24"/>
        </w:rPr>
        <w:t xml:space="preserve"> </w:t>
      </w:r>
      <w:r w:rsidRPr="005D3C76">
        <w:rPr>
          <w:sz w:val="24"/>
          <w:szCs w:val="24"/>
        </w:rPr>
        <w:t>извещении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(документации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о торгах);</w:t>
      </w:r>
    </w:p>
    <w:p w:rsidR="00C66998" w:rsidRPr="005D3C76" w:rsidRDefault="00C66998" w:rsidP="00C66998">
      <w:pPr>
        <w:pStyle w:val="a6"/>
        <w:widowControl w:val="0"/>
        <w:numPr>
          <w:ilvl w:val="1"/>
          <w:numId w:val="20"/>
        </w:numPr>
        <w:tabs>
          <w:tab w:val="left" w:pos="851"/>
          <w:tab w:val="left" w:pos="993"/>
          <w:tab w:val="left" w:pos="1517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pacing w:val="-1"/>
          <w:sz w:val="24"/>
          <w:szCs w:val="24"/>
        </w:rPr>
        <w:t>поле</w:t>
      </w:r>
      <w:r w:rsidRPr="005D3C76">
        <w:rPr>
          <w:spacing w:val="-10"/>
          <w:sz w:val="24"/>
          <w:szCs w:val="24"/>
        </w:rPr>
        <w:t xml:space="preserve"> </w:t>
      </w:r>
      <w:r w:rsidRPr="005D3C76">
        <w:rPr>
          <w:spacing w:val="-1"/>
          <w:sz w:val="24"/>
          <w:szCs w:val="24"/>
        </w:rPr>
        <w:t>«Дополнительные</w:t>
      </w:r>
      <w:r w:rsidRPr="005D3C76">
        <w:rPr>
          <w:spacing w:val="-14"/>
          <w:sz w:val="24"/>
          <w:szCs w:val="24"/>
        </w:rPr>
        <w:t xml:space="preserve"> </w:t>
      </w:r>
      <w:r w:rsidRPr="005D3C76">
        <w:rPr>
          <w:sz w:val="24"/>
          <w:szCs w:val="24"/>
        </w:rPr>
        <w:t>сведения»:</w:t>
      </w:r>
      <w:r w:rsidRPr="005D3C76">
        <w:rPr>
          <w:spacing w:val="-10"/>
          <w:sz w:val="24"/>
          <w:szCs w:val="24"/>
        </w:rPr>
        <w:t xml:space="preserve"> </w:t>
      </w:r>
      <w:r w:rsidRPr="005D3C76">
        <w:rPr>
          <w:sz w:val="24"/>
          <w:szCs w:val="24"/>
        </w:rPr>
        <w:t>могут</w:t>
      </w:r>
      <w:r w:rsidRPr="005D3C76">
        <w:rPr>
          <w:spacing w:val="-10"/>
          <w:sz w:val="24"/>
          <w:szCs w:val="24"/>
        </w:rPr>
        <w:t xml:space="preserve"> </w:t>
      </w:r>
      <w:r w:rsidRPr="005D3C76">
        <w:rPr>
          <w:sz w:val="24"/>
          <w:szCs w:val="24"/>
        </w:rPr>
        <w:t>быть</w:t>
      </w:r>
      <w:r w:rsidRPr="005D3C76">
        <w:rPr>
          <w:spacing w:val="-11"/>
          <w:sz w:val="24"/>
          <w:szCs w:val="24"/>
        </w:rPr>
        <w:t xml:space="preserve"> </w:t>
      </w:r>
      <w:r w:rsidRPr="005D3C76">
        <w:rPr>
          <w:sz w:val="24"/>
          <w:szCs w:val="24"/>
        </w:rPr>
        <w:t>указаны</w:t>
      </w:r>
      <w:r w:rsidRPr="005D3C76">
        <w:rPr>
          <w:spacing w:val="-11"/>
          <w:sz w:val="24"/>
          <w:szCs w:val="24"/>
        </w:rPr>
        <w:t xml:space="preserve"> </w:t>
      </w:r>
      <w:r w:rsidRPr="005D3C76">
        <w:rPr>
          <w:sz w:val="24"/>
          <w:szCs w:val="24"/>
        </w:rPr>
        <w:t>сведения</w:t>
      </w:r>
      <w:r w:rsidRPr="005D3C76">
        <w:rPr>
          <w:spacing w:val="-10"/>
          <w:sz w:val="24"/>
          <w:szCs w:val="24"/>
        </w:rPr>
        <w:t xml:space="preserve"> </w:t>
      </w:r>
      <w:r w:rsidRPr="005D3C76">
        <w:rPr>
          <w:sz w:val="24"/>
          <w:szCs w:val="24"/>
        </w:rPr>
        <w:t>для</w:t>
      </w:r>
      <w:r w:rsidRPr="005D3C76">
        <w:rPr>
          <w:spacing w:val="-11"/>
          <w:sz w:val="24"/>
          <w:szCs w:val="24"/>
        </w:rPr>
        <w:t xml:space="preserve"> </w:t>
      </w:r>
      <w:r w:rsidRPr="005D3C76">
        <w:rPr>
          <w:sz w:val="24"/>
          <w:szCs w:val="24"/>
        </w:rPr>
        <w:t>Организатора</w:t>
      </w:r>
      <w:r w:rsidRPr="005D3C76">
        <w:rPr>
          <w:spacing w:val="-58"/>
          <w:sz w:val="24"/>
          <w:szCs w:val="24"/>
        </w:rPr>
        <w:t xml:space="preserve"> </w:t>
      </w:r>
      <w:r w:rsidRPr="005D3C76">
        <w:rPr>
          <w:sz w:val="24"/>
          <w:szCs w:val="24"/>
        </w:rPr>
        <w:t>процедуры</w:t>
      </w:r>
      <w:r w:rsidRPr="005D3C76">
        <w:rPr>
          <w:spacing w:val="-2"/>
          <w:sz w:val="24"/>
          <w:szCs w:val="24"/>
        </w:rPr>
        <w:t xml:space="preserve"> </w:t>
      </w:r>
      <w:r w:rsidRPr="005D3C76">
        <w:rPr>
          <w:sz w:val="24"/>
          <w:szCs w:val="24"/>
        </w:rPr>
        <w:t>по</w:t>
      </w:r>
      <w:r w:rsidRPr="005D3C76">
        <w:rPr>
          <w:spacing w:val="2"/>
          <w:sz w:val="24"/>
          <w:szCs w:val="24"/>
        </w:rPr>
        <w:t xml:space="preserve"> </w:t>
      </w:r>
      <w:r w:rsidRPr="005D3C76">
        <w:rPr>
          <w:sz w:val="24"/>
          <w:szCs w:val="24"/>
        </w:rPr>
        <w:t>усмотрению пользователя;</w:t>
      </w:r>
    </w:p>
    <w:p w:rsidR="00C66998" w:rsidRPr="005D3C76" w:rsidRDefault="00C66998" w:rsidP="00C66998">
      <w:pPr>
        <w:pStyle w:val="a6"/>
        <w:widowControl w:val="0"/>
        <w:numPr>
          <w:ilvl w:val="1"/>
          <w:numId w:val="20"/>
        </w:numPr>
        <w:tabs>
          <w:tab w:val="left" w:pos="851"/>
          <w:tab w:val="left" w:pos="993"/>
          <w:tab w:val="left" w:pos="1517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 w:rsidRPr="005D3C76">
        <w:rPr>
          <w:sz w:val="24"/>
          <w:szCs w:val="24"/>
        </w:rPr>
        <w:t>поле «Подтверждение о том, что в составе заявки приложены все документы,</w:t>
      </w:r>
      <w:r w:rsidRPr="005D3C76">
        <w:rPr>
          <w:spacing w:val="1"/>
          <w:sz w:val="24"/>
          <w:szCs w:val="24"/>
        </w:rPr>
        <w:t xml:space="preserve"> </w:t>
      </w:r>
      <w:r w:rsidRPr="005D3C76">
        <w:rPr>
          <w:sz w:val="24"/>
          <w:szCs w:val="24"/>
        </w:rPr>
        <w:t>указанные</w:t>
      </w:r>
      <w:r w:rsidRPr="005D3C76">
        <w:rPr>
          <w:spacing w:val="54"/>
          <w:sz w:val="24"/>
          <w:szCs w:val="24"/>
        </w:rPr>
        <w:t xml:space="preserve"> </w:t>
      </w:r>
      <w:r w:rsidRPr="005D3C76">
        <w:rPr>
          <w:sz w:val="24"/>
          <w:szCs w:val="24"/>
        </w:rPr>
        <w:t>в</w:t>
      </w:r>
      <w:r w:rsidRPr="005D3C76">
        <w:rPr>
          <w:spacing w:val="55"/>
          <w:sz w:val="24"/>
          <w:szCs w:val="24"/>
        </w:rPr>
        <w:t xml:space="preserve"> </w:t>
      </w:r>
      <w:r w:rsidRPr="005D3C76">
        <w:rPr>
          <w:sz w:val="24"/>
          <w:szCs w:val="24"/>
        </w:rPr>
        <w:t>извещении</w:t>
      </w:r>
      <w:r w:rsidRPr="005D3C76">
        <w:rPr>
          <w:spacing w:val="54"/>
          <w:sz w:val="24"/>
          <w:szCs w:val="24"/>
        </w:rPr>
        <w:t xml:space="preserve"> </w:t>
      </w:r>
      <w:r w:rsidRPr="005D3C76">
        <w:rPr>
          <w:sz w:val="24"/>
          <w:szCs w:val="24"/>
        </w:rPr>
        <w:t>и</w:t>
      </w:r>
      <w:r w:rsidRPr="005D3C76">
        <w:rPr>
          <w:spacing w:val="56"/>
          <w:sz w:val="24"/>
          <w:szCs w:val="24"/>
        </w:rPr>
        <w:t xml:space="preserve"> </w:t>
      </w:r>
      <w:r w:rsidRPr="005D3C76">
        <w:rPr>
          <w:sz w:val="24"/>
          <w:szCs w:val="24"/>
        </w:rPr>
        <w:t>документации»:</w:t>
      </w:r>
      <w:r w:rsidRPr="005D3C76">
        <w:rPr>
          <w:spacing w:val="56"/>
          <w:sz w:val="24"/>
          <w:szCs w:val="24"/>
        </w:rPr>
        <w:t xml:space="preserve"> </w:t>
      </w:r>
      <w:r w:rsidRPr="005D3C76">
        <w:rPr>
          <w:sz w:val="24"/>
          <w:szCs w:val="24"/>
        </w:rPr>
        <w:t>необходимо</w:t>
      </w:r>
      <w:r w:rsidRPr="005D3C76">
        <w:rPr>
          <w:spacing w:val="55"/>
          <w:sz w:val="24"/>
          <w:szCs w:val="24"/>
        </w:rPr>
        <w:t xml:space="preserve"> </w:t>
      </w:r>
      <w:r w:rsidRPr="005D3C76">
        <w:rPr>
          <w:sz w:val="24"/>
          <w:szCs w:val="24"/>
        </w:rPr>
        <w:t>выбрать</w:t>
      </w:r>
      <w:r w:rsidRPr="005D3C76">
        <w:rPr>
          <w:spacing w:val="56"/>
          <w:sz w:val="24"/>
          <w:szCs w:val="24"/>
        </w:rPr>
        <w:t xml:space="preserve"> </w:t>
      </w:r>
      <w:r w:rsidRPr="005D3C76">
        <w:rPr>
          <w:sz w:val="24"/>
          <w:szCs w:val="24"/>
        </w:rPr>
        <w:t>значение «Подтверждаю».</w:t>
      </w:r>
    </w:p>
    <w:p w:rsidR="003D2F12" w:rsidRDefault="00C66998" w:rsidP="00C66998">
      <w:pPr>
        <w:pStyle w:val="ab"/>
        <w:tabs>
          <w:tab w:val="left" w:pos="851"/>
        </w:tabs>
        <w:ind w:right="0" w:firstLine="567"/>
        <w:jc w:val="both"/>
        <w:rPr>
          <w:b w:val="0"/>
          <w:sz w:val="24"/>
          <w:szCs w:val="24"/>
        </w:rPr>
      </w:pPr>
      <w:r w:rsidRPr="00265C0F">
        <w:rPr>
          <w:b w:val="0"/>
          <w:sz w:val="24"/>
          <w:szCs w:val="24"/>
        </w:rPr>
        <w:t>Максимально</w:t>
      </w:r>
      <w:r w:rsidRPr="00265C0F">
        <w:rPr>
          <w:b w:val="0"/>
          <w:spacing w:val="1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возможный</w:t>
      </w:r>
      <w:r w:rsidRPr="00265C0F">
        <w:rPr>
          <w:b w:val="0"/>
          <w:spacing w:val="1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размер</w:t>
      </w:r>
      <w:r w:rsidRPr="00265C0F">
        <w:rPr>
          <w:b w:val="0"/>
          <w:spacing w:val="1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файла</w:t>
      </w:r>
      <w:r w:rsidRPr="00265C0F">
        <w:rPr>
          <w:b w:val="0"/>
          <w:spacing w:val="1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документа</w:t>
      </w:r>
      <w:r w:rsidRPr="00265C0F">
        <w:rPr>
          <w:b w:val="0"/>
          <w:spacing w:val="1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для</w:t>
      </w:r>
      <w:r w:rsidRPr="00265C0F">
        <w:rPr>
          <w:b w:val="0"/>
          <w:spacing w:val="1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загрузки</w:t>
      </w:r>
      <w:r w:rsidR="003D2F12">
        <w:rPr>
          <w:b w:val="0"/>
          <w:sz w:val="24"/>
          <w:szCs w:val="24"/>
        </w:rPr>
        <w:t xml:space="preserve"> – </w:t>
      </w:r>
      <w:r w:rsidRPr="00265C0F">
        <w:rPr>
          <w:b w:val="0"/>
          <w:sz w:val="24"/>
          <w:szCs w:val="24"/>
        </w:rPr>
        <w:t>51200</w:t>
      </w:r>
      <w:r w:rsidRPr="00265C0F">
        <w:rPr>
          <w:b w:val="0"/>
          <w:spacing w:val="1"/>
          <w:sz w:val="24"/>
          <w:szCs w:val="24"/>
        </w:rPr>
        <w:t xml:space="preserve"> </w:t>
      </w:r>
      <w:proofErr w:type="spellStart"/>
      <w:r w:rsidRPr="00265C0F">
        <w:rPr>
          <w:b w:val="0"/>
          <w:sz w:val="24"/>
          <w:szCs w:val="24"/>
        </w:rPr>
        <w:t>кБ</w:t>
      </w:r>
      <w:proofErr w:type="spellEnd"/>
      <w:r w:rsidRPr="00265C0F">
        <w:rPr>
          <w:b w:val="0"/>
          <w:sz w:val="24"/>
          <w:szCs w:val="24"/>
        </w:rPr>
        <w:t>.</w:t>
      </w:r>
    </w:p>
    <w:p w:rsidR="00C66998" w:rsidRPr="00265C0F" w:rsidRDefault="00C66998" w:rsidP="00C66998">
      <w:pPr>
        <w:pStyle w:val="ab"/>
        <w:tabs>
          <w:tab w:val="left" w:pos="851"/>
        </w:tabs>
        <w:ind w:right="0" w:firstLine="567"/>
        <w:jc w:val="both"/>
        <w:rPr>
          <w:b w:val="0"/>
          <w:sz w:val="24"/>
          <w:szCs w:val="24"/>
        </w:rPr>
      </w:pPr>
      <w:r w:rsidRPr="00265C0F">
        <w:rPr>
          <w:b w:val="0"/>
          <w:sz w:val="24"/>
          <w:szCs w:val="24"/>
        </w:rPr>
        <w:t>Максимальное</w:t>
      </w:r>
      <w:r w:rsidRPr="00265C0F">
        <w:rPr>
          <w:b w:val="0"/>
          <w:spacing w:val="-2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допустимое</w:t>
      </w:r>
      <w:r w:rsidRPr="00265C0F">
        <w:rPr>
          <w:b w:val="0"/>
          <w:spacing w:val="-2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количество</w:t>
      </w:r>
      <w:r w:rsidRPr="00265C0F">
        <w:rPr>
          <w:b w:val="0"/>
          <w:spacing w:val="-1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прикрепленных</w:t>
      </w:r>
      <w:r w:rsidRPr="00265C0F">
        <w:rPr>
          <w:b w:val="0"/>
          <w:spacing w:val="2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файлов</w:t>
      </w:r>
      <w:r w:rsidRPr="00265C0F">
        <w:rPr>
          <w:b w:val="0"/>
          <w:spacing w:val="-2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документов</w:t>
      </w:r>
      <w:r w:rsidRPr="00265C0F">
        <w:rPr>
          <w:b w:val="0"/>
          <w:spacing w:val="-2"/>
          <w:sz w:val="24"/>
          <w:szCs w:val="24"/>
        </w:rPr>
        <w:t xml:space="preserve"> </w:t>
      </w:r>
      <w:r w:rsidRPr="00265C0F">
        <w:rPr>
          <w:b w:val="0"/>
          <w:sz w:val="24"/>
          <w:szCs w:val="24"/>
        </w:rPr>
        <w:t>– 100.</w:t>
      </w:r>
    </w:p>
    <w:p w:rsidR="00C66998" w:rsidRPr="003E2083" w:rsidRDefault="00C66998" w:rsidP="00C66998">
      <w:pPr>
        <w:pStyle w:val="ab"/>
        <w:tabs>
          <w:tab w:val="left" w:pos="851"/>
        </w:tabs>
        <w:ind w:right="0" w:firstLine="567"/>
        <w:jc w:val="both"/>
        <w:rPr>
          <w:b w:val="0"/>
          <w:sz w:val="24"/>
          <w:szCs w:val="24"/>
        </w:rPr>
      </w:pPr>
      <w:r w:rsidRPr="00265C0F">
        <w:rPr>
          <w:b w:val="0"/>
          <w:sz w:val="24"/>
          <w:szCs w:val="24"/>
        </w:rPr>
        <w:t>Электронная заявка должна быть подписана электронной подписью пользователя.</w:t>
      </w:r>
    </w:p>
    <w:p w:rsidR="007B0EDB" w:rsidRPr="007B0EDB" w:rsidRDefault="007B0EDB" w:rsidP="00941892">
      <w:pPr>
        <w:pStyle w:val="a6"/>
        <w:tabs>
          <w:tab w:val="left" w:pos="360"/>
          <w:tab w:val="left" w:pos="851"/>
        </w:tabs>
        <w:ind w:left="567"/>
        <w:jc w:val="both"/>
        <w:rPr>
          <w:sz w:val="24"/>
          <w:szCs w:val="24"/>
        </w:rPr>
      </w:pPr>
      <w:r w:rsidRPr="007B0EDB">
        <w:rPr>
          <w:b/>
          <w:sz w:val="24"/>
          <w:szCs w:val="24"/>
        </w:rPr>
        <w:t>Перечень необходимых документов, прилагаемых к заявке:</w:t>
      </w:r>
    </w:p>
    <w:p w:rsidR="007B0EDB" w:rsidRPr="00FC3DA9" w:rsidRDefault="007B0EDB" w:rsidP="007B0EDB">
      <w:pPr>
        <w:pStyle w:val="a6"/>
        <w:numPr>
          <w:ilvl w:val="0"/>
          <w:numId w:val="15"/>
        </w:numPr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FC3DA9">
        <w:rPr>
          <w:sz w:val="24"/>
          <w:szCs w:val="24"/>
        </w:rPr>
        <w:t xml:space="preserve">заявка </w:t>
      </w:r>
      <w:proofErr w:type="gramStart"/>
      <w:r w:rsidRPr="00FC3DA9">
        <w:rPr>
          <w:sz w:val="24"/>
          <w:szCs w:val="24"/>
        </w:rPr>
        <w:t>на участие в аукционе по установленной в извещении о проведении</w:t>
      </w:r>
      <w:proofErr w:type="gramEnd"/>
      <w:r w:rsidRPr="00FC3DA9">
        <w:rPr>
          <w:sz w:val="24"/>
          <w:szCs w:val="24"/>
        </w:rPr>
        <w:t xml:space="preserve"> аукциона форме с указанием банковских реквизитов счета для возврата задатка;</w:t>
      </w:r>
    </w:p>
    <w:p w:rsidR="007B0EDB" w:rsidRPr="00FC3DA9" w:rsidRDefault="007B0EDB" w:rsidP="007B0EDB">
      <w:pPr>
        <w:pStyle w:val="a6"/>
        <w:numPr>
          <w:ilvl w:val="0"/>
          <w:numId w:val="15"/>
        </w:numPr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FC3DA9">
        <w:rPr>
          <w:sz w:val="24"/>
          <w:szCs w:val="24"/>
        </w:rPr>
        <w:t>копии документов, удостоверяющих личность заявителя (для граждан);</w:t>
      </w:r>
    </w:p>
    <w:p w:rsidR="007B0EDB" w:rsidRPr="00FC3DA9" w:rsidRDefault="007B0EDB" w:rsidP="007B0EDB">
      <w:pPr>
        <w:pStyle w:val="a6"/>
        <w:numPr>
          <w:ilvl w:val="0"/>
          <w:numId w:val="15"/>
        </w:numPr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FC3DA9">
        <w:rPr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B0EDB" w:rsidRPr="00FC3DA9" w:rsidRDefault="007B0EDB" w:rsidP="007B0EDB">
      <w:pPr>
        <w:pStyle w:val="a6"/>
        <w:numPr>
          <w:ilvl w:val="0"/>
          <w:numId w:val="15"/>
        </w:numPr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FC3DA9">
        <w:rPr>
          <w:sz w:val="24"/>
          <w:szCs w:val="24"/>
        </w:rPr>
        <w:t>документы, подтверждающие внесение задатка.</w:t>
      </w:r>
    </w:p>
    <w:p w:rsidR="007B0EDB" w:rsidRPr="00FC3DA9" w:rsidRDefault="007B0EDB" w:rsidP="007B0EDB">
      <w:pPr>
        <w:pStyle w:val="a6"/>
        <w:numPr>
          <w:ilvl w:val="0"/>
          <w:numId w:val="15"/>
        </w:numPr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FC3DA9">
        <w:rPr>
          <w:sz w:val="24"/>
          <w:szCs w:val="24"/>
        </w:rPr>
        <w:t>опись представленных документов.</w:t>
      </w:r>
    </w:p>
    <w:p w:rsidR="007B0EDB" w:rsidRPr="00CE5E07" w:rsidRDefault="007B0EDB" w:rsidP="007B0EDB">
      <w:pPr>
        <w:tabs>
          <w:tab w:val="left" w:pos="360"/>
          <w:tab w:val="left" w:pos="851"/>
        </w:tabs>
        <w:ind w:firstLine="567"/>
        <w:jc w:val="both"/>
        <w:rPr>
          <w:sz w:val="24"/>
          <w:szCs w:val="24"/>
        </w:rPr>
      </w:pPr>
      <w:r w:rsidRPr="00CE5E07">
        <w:rPr>
          <w:sz w:val="24"/>
          <w:szCs w:val="24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7B0EDB" w:rsidRPr="00CE5E07" w:rsidRDefault="007B0EDB" w:rsidP="007B0EDB">
      <w:pPr>
        <w:tabs>
          <w:tab w:val="left" w:pos="360"/>
          <w:tab w:val="left" w:pos="851"/>
        </w:tabs>
        <w:ind w:firstLine="567"/>
        <w:jc w:val="both"/>
        <w:rPr>
          <w:sz w:val="24"/>
          <w:szCs w:val="24"/>
        </w:rPr>
      </w:pPr>
      <w:r w:rsidRPr="00CE5E07">
        <w:rPr>
          <w:sz w:val="24"/>
          <w:szCs w:val="24"/>
        </w:rPr>
        <w:t xml:space="preserve">Заявитель не допускается к участию в аукционе в следующих случаях: </w:t>
      </w:r>
    </w:p>
    <w:p w:rsidR="007B0EDB" w:rsidRPr="00FC3DA9" w:rsidRDefault="007B0EDB" w:rsidP="007B0EDB">
      <w:pPr>
        <w:pStyle w:val="a6"/>
        <w:numPr>
          <w:ilvl w:val="0"/>
          <w:numId w:val="16"/>
        </w:numPr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FC3DA9">
        <w:rPr>
          <w:sz w:val="24"/>
          <w:szCs w:val="24"/>
        </w:rPr>
        <w:t xml:space="preserve">непредставление необходимых для участия в аукционе документов или представление недостоверных сведений; </w:t>
      </w:r>
    </w:p>
    <w:p w:rsidR="007B0EDB" w:rsidRPr="00FC3DA9" w:rsidRDefault="007B0EDB" w:rsidP="007B0EDB">
      <w:pPr>
        <w:pStyle w:val="a6"/>
        <w:numPr>
          <w:ilvl w:val="0"/>
          <w:numId w:val="16"/>
        </w:numPr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FC3DA9">
        <w:rPr>
          <w:sz w:val="24"/>
          <w:szCs w:val="24"/>
        </w:rPr>
        <w:t xml:space="preserve">не поступление задатка на дату рассмотрения заявок на участие в аукционе; </w:t>
      </w:r>
    </w:p>
    <w:p w:rsidR="007B0EDB" w:rsidRPr="00FC3DA9" w:rsidRDefault="007B0EDB" w:rsidP="007B0EDB">
      <w:pPr>
        <w:pStyle w:val="a6"/>
        <w:numPr>
          <w:ilvl w:val="0"/>
          <w:numId w:val="16"/>
        </w:numPr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FC3DA9">
        <w:rPr>
          <w:sz w:val="24"/>
          <w:szCs w:val="24"/>
        </w:rPr>
        <w:t xml:space="preserve">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</w:t>
      </w:r>
      <w:r>
        <w:rPr>
          <w:sz w:val="24"/>
          <w:szCs w:val="24"/>
        </w:rPr>
        <w:t>муниципального имущества</w:t>
      </w:r>
      <w:r w:rsidRPr="00FC3DA9">
        <w:rPr>
          <w:sz w:val="24"/>
          <w:szCs w:val="24"/>
        </w:rPr>
        <w:t xml:space="preserve">; </w:t>
      </w:r>
    </w:p>
    <w:p w:rsidR="007B0EDB" w:rsidRPr="007B0EDB" w:rsidRDefault="007B0EDB" w:rsidP="007B0EDB">
      <w:pPr>
        <w:pStyle w:val="a6"/>
        <w:numPr>
          <w:ilvl w:val="0"/>
          <w:numId w:val="16"/>
        </w:numPr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FC3DA9">
        <w:rPr>
          <w:sz w:val="24"/>
          <w:szCs w:val="24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C66998" w:rsidRDefault="007B0EDB" w:rsidP="007B0EDB">
      <w:pPr>
        <w:pStyle w:val="a6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7B0EDB">
        <w:rPr>
          <w:b/>
          <w:sz w:val="24"/>
          <w:szCs w:val="24"/>
        </w:rPr>
        <w:t>Определение участников</w:t>
      </w:r>
      <w:r w:rsidRPr="00FC3DA9">
        <w:rPr>
          <w:sz w:val="24"/>
          <w:szCs w:val="24"/>
        </w:rPr>
        <w:t xml:space="preserve"> аукциона проводится </w:t>
      </w:r>
      <w:r w:rsidR="006F7356">
        <w:rPr>
          <w:sz w:val="24"/>
          <w:szCs w:val="24"/>
        </w:rPr>
        <w:t>10</w:t>
      </w:r>
      <w:r w:rsidRPr="003C1D78">
        <w:rPr>
          <w:sz w:val="24"/>
          <w:szCs w:val="24"/>
        </w:rPr>
        <w:t xml:space="preserve"> </w:t>
      </w:r>
      <w:r w:rsidR="006F7356">
        <w:rPr>
          <w:sz w:val="24"/>
          <w:szCs w:val="24"/>
        </w:rPr>
        <w:t>ноября</w:t>
      </w:r>
      <w:r w:rsidRPr="003C1D78">
        <w:rPr>
          <w:sz w:val="24"/>
          <w:szCs w:val="24"/>
        </w:rPr>
        <w:t xml:space="preserve"> 202</w:t>
      </w:r>
      <w:r w:rsidR="006F7356">
        <w:rPr>
          <w:sz w:val="24"/>
          <w:szCs w:val="24"/>
        </w:rPr>
        <w:t>6</w:t>
      </w:r>
      <w:r w:rsidRPr="003C1D78">
        <w:rPr>
          <w:sz w:val="24"/>
          <w:szCs w:val="24"/>
        </w:rPr>
        <w:t xml:space="preserve"> года.</w:t>
      </w:r>
    </w:p>
    <w:p w:rsidR="007B0EDB" w:rsidRDefault="007B0EDB" w:rsidP="007B0EDB">
      <w:pPr>
        <w:pStyle w:val="a6"/>
        <w:numPr>
          <w:ilvl w:val="0"/>
          <w:numId w:val="21"/>
        </w:numPr>
        <w:tabs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 w:rsidRPr="00941892">
        <w:rPr>
          <w:b/>
          <w:sz w:val="24"/>
          <w:szCs w:val="24"/>
        </w:rPr>
        <w:t>Место и срок проведения аукциона</w:t>
      </w:r>
      <w:r w:rsidRPr="00CE5E07">
        <w:rPr>
          <w:sz w:val="24"/>
          <w:szCs w:val="24"/>
        </w:rPr>
        <w:t>: Электронная площадка – универсальная торг</w:t>
      </w:r>
      <w:r>
        <w:rPr>
          <w:sz w:val="24"/>
          <w:szCs w:val="24"/>
        </w:rPr>
        <w:t>овая платформа «Сбербанк – АСТ»</w:t>
      </w:r>
      <w:r w:rsidRPr="00CE5E07">
        <w:rPr>
          <w:sz w:val="24"/>
          <w:szCs w:val="24"/>
        </w:rPr>
        <w:t xml:space="preserve"> </w:t>
      </w:r>
      <w:r w:rsidR="006F7356">
        <w:rPr>
          <w:sz w:val="24"/>
          <w:szCs w:val="24"/>
        </w:rPr>
        <w:t>11</w:t>
      </w:r>
      <w:r w:rsidRPr="005D3C76">
        <w:rPr>
          <w:sz w:val="24"/>
          <w:szCs w:val="24"/>
        </w:rPr>
        <w:t xml:space="preserve"> </w:t>
      </w:r>
      <w:r w:rsidR="006F7356">
        <w:rPr>
          <w:sz w:val="24"/>
          <w:szCs w:val="24"/>
        </w:rPr>
        <w:t>ноября</w:t>
      </w:r>
      <w:r w:rsidRPr="005D3C76">
        <w:rPr>
          <w:sz w:val="24"/>
          <w:szCs w:val="24"/>
        </w:rPr>
        <w:t xml:space="preserve"> 202</w:t>
      </w:r>
      <w:r w:rsidR="006F7356">
        <w:rPr>
          <w:sz w:val="24"/>
          <w:szCs w:val="24"/>
        </w:rPr>
        <w:t>6</w:t>
      </w:r>
      <w:r w:rsidRPr="005D3C76">
        <w:rPr>
          <w:sz w:val="24"/>
          <w:szCs w:val="24"/>
        </w:rPr>
        <w:t xml:space="preserve"> года с 10 час. 00 мин. (9.00 </w:t>
      </w:r>
      <w:proofErr w:type="spellStart"/>
      <w:proofErr w:type="gramStart"/>
      <w:r w:rsidR="003D2F12">
        <w:rPr>
          <w:sz w:val="24"/>
          <w:szCs w:val="24"/>
        </w:rPr>
        <w:t>мск</w:t>
      </w:r>
      <w:proofErr w:type="spellEnd"/>
      <w:proofErr w:type="gramEnd"/>
      <w:r w:rsidRPr="00CE5E07">
        <w:rPr>
          <w:sz w:val="24"/>
          <w:szCs w:val="24"/>
        </w:rPr>
        <w:t>).</w:t>
      </w:r>
    </w:p>
    <w:p w:rsidR="00CE5E07" w:rsidRDefault="00EC6A36" w:rsidP="007B0EDB">
      <w:pPr>
        <w:pStyle w:val="a6"/>
        <w:numPr>
          <w:ilvl w:val="0"/>
          <w:numId w:val="21"/>
        </w:numPr>
        <w:tabs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 w:rsidRPr="00EC6A36">
        <w:rPr>
          <w:b/>
          <w:sz w:val="24"/>
          <w:szCs w:val="24"/>
        </w:rPr>
        <w:t>Победителем</w:t>
      </w:r>
      <w:r w:rsidRPr="00AB2DDB">
        <w:rPr>
          <w:sz w:val="24"/>
          <w:szCs w:val="24"/>
        </w:rPr>
        <w:t xml:space="preserve"> признается участник, который подтвердил цену первоначального предложения или цену предложения, сложившуюся на </w:t>
      </w:r>
      <w:r>
        <w:rPr>
          <w:sz w:val="24"/>
          <w:szCs w:val="24"/>
        </w:rPr>
        <w:t>соответствующем «шаге понижения»</w:t>
      </w:r>
      <w:r w:rsidRPr="00AB2DDB">
        <w:rPr>
          <w:sz w:val="24"/>
          <w:szCs w:val="24"/>
        </w:rPr>
        <w:t>, при отсутствии предложений других участников.</w:t>
      </w:r>
    </w:p>
    <w:p w:rsidR="007B0EDB" w:rsidRDefault="00CE5E07" w:rsidP="007B0EDB">
      <w:pPr>
        <w:pStyle w:val="a6"/>
        <w:numPr>
          <w:ilvl w:val="0"/>
          <w:numId w:val="21"/>
        </w:numPr>
        <w:tabs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 w:rsidRPr="007B0EDB">
        <w:rPr>
          <w:sz w:val="24"/>
          <w:szCs w:val="24"/>
        </w:rPr>
        <w:lastRenderedPageBreak/>
        <w:t xml:space="preserve">Извещение об </w:t>
      </w:r>
      <w:r w:rsidRPr="007B0EDB">
        <w:rPr>
          <w:b/>
          <w:sz w:val="24"/>
          <w:szCs w:val="24"/>
        </w:rPr>
        <w:t>отказе в проведен</w:t>
      </w:r>
      <w:proofErr w:type="gramStart"/>
      <w:r w:rsidRPr="007B0EDB">
        <w:rPr>
          <w:b/>
          <w:sz w:val="24"/>
          <w:szCs w:val="24"/>
        </w:rPr>
        <w:t>ии ау</w:t>
      </w:r>
      <w:proofErr w:type="gramEnd"/>
      <w:r w:rsidRPr="007B0EDB">
        <w:rPr>
          <w:b/>
          <w:sz w:val="24"/>
          <w:szCs w:val="24"/>
        </w:rPr>
        <w:t>кциона</w:t>
      </w:r>
      <w:r w:rsidRPr="007B0EDB">
        <w:rPr>
          <w:sz w:val="24"/>
          <w:szCs w:val="24"/>
        </w:rPr>
        <w:t xml:space="preserve">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  </w:t>
      </w:r>
    </w:p>
    <w:p w:rsidR="007B0EDB" w:rsidRDefault="00CE5E07" w:rsidP="007B0EDB">
      <w:pPr>
        <w:pStyle w:val="a6"/>
        <w:numPr>
          <w:ilvl w:val="0"/>
          <w:numId w:val="21"/>
        </w:numPr>
        <w:tabs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 w:rsidRPr="007B0EDB">
        <w:rPr>
          <w:sz w:val="24"/>
          <w:szCs w:val="24"/>
        </w:rPr>
        <w:t xml:space="preserve">С </w:t>
      </w:r>
      <w:r w:rsidRPr="007B0EDB">
        <w:rPr>
          <w:b/>
          <w:sz w:val="24"/>
          <w:szCs w:val="24"/>
        </w:rPr>
        <w:t>дополнительной информацией</w:t>
      </w:r>
      <w:r w:rsidRPr="007B0EDB">
        <w:rPr>
          <w:sz w:val="24"/>
          <w:szCs w:val="24"/>
        </w:rPr>
        <w:t xml:space="preserve"> (аукционной информацией) можно ознакомиться по адресу: 427920, Удмуртская Республика, Каракулинский район, с. Каракулино, ул. Каманина, д.10, кабинет № 45, Отдел земельных и имущественных отношений Администрации муниципального образования «Муниципальный округ Каракулинский район Удмуртской Республики».</w:t>
      </w:r>
      <w:bookmarkStart w:id="0" w:name="_GoBack"/>
      <w:bookmarkEnd w:id="0"/>
    </w:p>
    <w:p w:rsidR="00CE5E07" w:rsidRPr="007B0EDB" w:rsidRDefault="00CE5E07" w:rsidP="007B0EDB">
      <w:pPr>
        <w:pStyle w:val="a6"/>
        <w:tabs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 w:rsidRPr="007B0EDB">
        <w:rPr>
          <w:sz w:val="24"/>
          <w:szCs w:val="24"/>
        </w:rPr>
        <w:t xml:space="preserve">Настоящее информационное сообщение, форма заявки, проект договора купли-продажи </w:t>
      </w:r>
      <w:r w:rsidR="003C1D78" w:rsidRPr="007B0EDB">
        <w:rPr>
          <w:sz w:val="24"/>
          <w:szCs w:val="24"/>
        </w:rPr>
        <w:t xml:space="preserve">муниципального имущества </w:t>
      </w:r>
      <w:r w:rsidRPr="007B0EDB">
        <w:rPr>
          <w:sz w:val="24"/>
          <w:szCs w:val="24"/>
        </w:rPr>
        <w:t>также будут размещены на федеральном сайте https://torgi.gov.ru/new/public. Справки по телефону: (34132) 3-16-91 (Отдел земельных и имущественных отношений Администрации муниципального образования «Муниципальный округ Каракулинский район Удмуртской Республики»).</w:t>
      </w:r>
    </w:p>
    <w:sectPr w:rsidR="00CE5E07" w:rsidRPr="007B0EDB" w:rsidSect="005D3C76">
      <w:pgSz w:w="11906" w:h="16838"/>
      <w:pgMar w:top="993" w:right="85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673B2"/>
    <w:multiLevelType w:val="hybridMultilevel"/>
    <w:tmpl w:val="BC5EFAFE"/>
    <w:lvl w:ilvl="0" w:tplc="8EDAC3B6">
      <w:start w:val="1"/>
      <w:numFmt w:val="decimal"/>
      <w:lvlText w:val="%1)"/>
      <w:lvlJc w:val="left"/>
      <w:pPr>
        <w:ind w:left="110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0EF515A"/>
    <w:multiLevelType w:val="hybridMultilevel"/>
    <w:tmpl w:val="42481BDE"/>
    <w:lvl w:ilvl="0" w:tplc="3A621E26">
      <w:start w:val="1"/>
      <w:numFmt w:val="decimal"/>
      <w:lvlText w:val="%1)"/>
      <w:lvlJc w:val="left"/>
      <w:pPr>
        <w:ind w:left="1430" w:hanging="360"/>
      </w:pPr>
      <w:rPr>
        <w:rFonts w:ascii="Times New Roman" w:hAnsi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52F5C3C"/>
    <w:multiLevelType w:val="hybridMultilevel"/>
    <w:tmpl w:val="05D64C0E"/>
    <w:lvl w:ilvl="0" w:tplc="9B72DFC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98659E5"/>
    <w:multiLevelType w:val="singleLevel"/>
    <w:tmpl w:val="FDE6049C"/>
    <w:lvl w:ilvl="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cs="Symbol" w:hint="default"/>
      </w:rPr>
    </w:lvl>
  </w:abstractNum>
  <w:abstractNum w:abstractNumId="4">
    <w:nsid w:val="1B007F48"/>
    <w:multiLevelType w:val="singleLevel"/>
    <w:tmpl w:val="A36E1AA0"/>
    <w:lvl w:ilvl="0">
      <w:start w:val="3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</w:abstractNum>
  <w:abstractNum w:abstractNumId="5">
    <w:nsid w:val="2388549F"/>
    <w:multiLevelType w:val="singleLevel"/>
    <w:tmpl w:val="FDE6049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>
    <w:nsid w:val="2D1C4F5A"/>
    <w:multiLevelType w:val="hybridMultilevel"/>
    <w:tmpl w:val="637E4450"/>
    <w:lvl w:ilvl="0" w:tplc="363E7A5A">
      <w:start w:val="9"/>
      <w:numFmt w:val="decimal"/>
      <w:lvlText w:val="%1."/>
      <w:lvlJc w:val="left"/>
      <w:pPr>
        <w:ind w:left="14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>
    <w:nsid w:val="322D2FCC"/>
    <w:multiLevelType w:val="hybridMultilevel"/>
    <w:tmpl w:val="409290B0"/>
    <w:lvl w:ilvl="0" w:tplc="CC58CFC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62D260F"/>
    <w:multiLevelType w:val="hybridMultilevel"/>
    <w:tmpl w:val="7FAC5348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>
    <w:nsid w:val="3C541F77"/>
    <w:multiLevelType w:val="hybridMultilevel"/>
    <w:tmpl w:val="97D8B5C0"/>
    <w:lvl w:ilvl="0" w:tplc="2292A78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color w:val="auto"/>
        <w:spacing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BA54486"/>
    <w:multiLevelType w:val="singleLevel"/>
    <w:tmpl w:val="FDE6049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>
    <w:nsid w:val="51DB15AF"/>
    <w:multiLevelType w:val="multilevel"/>
    <w:tmpl w:val="9006B83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02"/>
        </w:tabs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2">
    <w:nsid w:val="589B7597"/>
    <w:multiLevelType w:val="hybridMultilevel"/>
    <w:tmpl w:val="D1842D58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">
    <w:nsid w:val="5D597658"/>
    <w:multiLevelType w:val="hybridMultilevel"/>
    <w:tmpl w:val="848ED198"/>
    <w:lvl w:ilvl="0" w:tplc="36CCAF02">
      <w:start w:val="6"/>
      <w:numFmt w:val="decimal"/>
      <w:lvlText w:val="%1."/>
      <w:lvlJc w:val="left"/>
      <w:pPr>
        <w:ind w:left="14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4">
    <w:nsid w:val="65C0361A"/>
    <w:multiLevelType w:val="hybridMultilevel"/>
    <w:tmpl w:val="694E66D8"/>
    <w:lvl w:ilvl="0" w:tplc="CF883A38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24E996">
      <w:numFmt w:val="bullet"/>
      <w:lvlText w:val="-"/>
      <w:lvlJc w:val="left"/>
      <w:pPr>
        <w:ind w:left="816" w:hanging="71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E3C9116">
      <w:numFmt w:val="bullet"/>
      <w:lvlText w:val="•"/>
      <w:lvlJc w:val="left"/>
      <w:pPr>
        <w:ind w:left="2471" w:hanging="711"/>
      </w:pPr>
      <w:rPr>
        <w:lang w:val="ru-RU" w:eastAsia="en-US" w:bidi="ar-SA"/>
      </w:rPr>
    </w:lvl>
    <w:lvl w:ilvl="3" w:tplc="68CE385A">
      <w:numFmt w:val="bullet"/>
      <w:lvlText w:val="•"/>
      <w:lvlJc w:val="left"/>
      <w:pPr>
        <w:ind w:left="3422" w:hanging="711"/>
      </w:pPr>
      <w:rPr>
        <w:lang w:val="ru-RU" w:eastAsia="en-US" w:bidi="ar-SA"/>
      </w:rPr>
    </w:lvl>
    <w:lvl w:ilvl="4" w:tplc="44A4B2A4">
      <w:numFmt w:val="bullet"/>
      <w:lvlText w:val="•"/>
      <w:lvlJc w:val="left"/>
      <w:pPr>
        <w:ind w:left="4373" w:hanging="711"/>
      </w:pPr>
      <w:rPr>
        <w:lang w:val="ru-RU" w:eastAsia="en-US" w:bidi="ar-SA"/>
      </w:rPr>
    </w:lvl>
    <w:lvl w:ilvl="5" w:tplc="C27810D2">
      <w:numFmt w:val="bullet"/>
      <w:lvlText w:val="•"/>
      <w:lvlJc w:val="left"/>
      <w:pPr>
        <w:ind w:left="5324" w:hanging="711"/>
      </w:pPr>
      <w:rPr>
        <w:lang w:val="ru-RU" w:eastAsia="en-US" w:bidi="ar-SA"/>
      </w:rPr>
    </w:lvl>
    <w:lvl w:ilvl="6" w:tplc="956AB166">
      <w:numFmt w:val="bullet"/>
      <w:lvlText w:val="•"/>
      <w:lvlJc w:val="left"/>
      <w:pPr>
        <w:ind w:left="6275" w:hanging="711"/>
      </w:pPr>
      <w:rPr>
        <w:lang w:val="ru-RU" w:eastAsia="en-US" w:bidi="ar-SA"/>
      </w:rPr>
    </w:lvl>
    <w:lvl w:ilvl="7" w:tplc="08608680">
      <w:numFmt w:val="bullet"/>
      <w:lvlText w:val="•"/>
      <w:lvlJc w:val="left"/>
      <w:pPr>
        <w:ind w:left="7226" w:hanging="711"/>
      </w:pPr>
      <w:rPr>
        <w:lang w:val="ru-RU" w:eastAsia="en-US" w:bidi="ar-SA"/>
      </w:rPr>
    </w:lvl>
    <w:lvl w:ilvl="8" w:tplc="43D476B0">
      <w:numFmt w:val="bullet"/>
      <w:lvlText w:val="•"/>
      <w:lvlJc w:val="left"/>
      <w:pPr>
        <w:ind w:left="8177" w:hanging="711"/>
      </w:pPr>
      <w:rPr>
        <w:lang w:val="ru-RU" w:eastAsia="en-US" w:bidi="ar-SA"/>
      </w:rPr>
    </w:lvl>
  </w:abstractNum>
  <w:abstractNum w:abstractNumId="15">
    <w:nsid w:val="69040585"/>
    <w:multiLevelType w:val="hybridMultilevel"/>
    <w:tmpl w:val="B5A05A0C"/>
    <w:lvl w:ilvl="0" w:tplc="EE1E8232">
      <w:start w:val="1"/>
      <w:numFmt w:val="decimal"/>
      <w:lvlText w:val="%1)"/>
      <w:lvlJc w:val="left"/>
      <w:pPr>
        <w:ind w:left="143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6">
    <w:nsid w:val="70634476"/>
    <w:multiLevelType w:val="singleLevel"/>
    <w:tmpl w:val="FDE6049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7">
    <w:nsid w:val="7D877150"/>
    <w:multiLevelType w:val="hybridMultilevel"/>
    <w:tmpl w:val="62D64A0C"/>
    <w:lvl w:ilvl="0" w:tplc="F9D27FC6">
      <w:start w:val="1"/>
      <w:numFmt w:val="decimal"/>
      <w:lvlText w:val="%1)"/>
      <w:lvlJc w:val="left"/>
      <w:pPr>
        <w:ind w:left="1430" w:hanging="36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5"/>
  </w:num>
  <w:num w:numId="5">
    <w:abstractNumId w:val="16"/>
  </w:num>
  <w:num w:numId="6">
    <w:abstractNumId w:val="10"/>
  </w:num>
  <w:num w:numId="7">
    <w:abstractNumId w:val="4"/>
  </w:num>
  <w:num w:numId="8">
    <w:abstractNumId w:val="11"/>
  </w:num>
  <w:num w:numId="9">
    <w:abstractNumId w:val="3"/>
  </w:num>
  <w:num w:numId="10">
    <w:abstractNumId w:val="5"/>
  </w:num>
  <w:num w:numId="11">
    <w:abstractNumId w:val="8"/>
  </w:num>
  <w:num w:numId="12">
    <w:abstractNumId w:val="13"/>
  </w:num>
  <w:num w:numId="13">
    <w:abstractNumId w:val="1"/>
  </w:num>
  <w:num w:numId="14">
    <w:abstractNumId w:val="7"/>
  </w:num>
  <w:num w:numId="15">
    <w:abstractNumId w:val="15"/>
  </w:num>
  <w:num w:numId="16">
    <w:abstractNumId w:val="17"/>
  </w:num>
  <w:num w:numId="17">
    <w:abstractNumId w:val="0"/>
  </w:num>
  <w:num w:numId="18">
    <w:abstractNumId w:val="12"/>
  </w:num>
  <w:num w:numId="19">
    <w:abstractNumId w:val="6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9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B96"/>
    <w:rsid w:val="00002EF4"/>
    <w:rsid w:val="00025990"/>
    <w:rsid w:val="00096AD1"/>
    <w:rsid w:val="000C368E"/>
    <w:rsid w:val="00112851"/>
    <w:rsid w:val="00130B96"/>
    <w:rsid w:val="001325EB"/>
    <w:rsid w:val="00134BA3"/>
    <w:rsid w:val="001634E5"/>
    <w:rsid w:val="0016501E"/>
    <w:rsid w:val="001A690A"/>
    <w:rsid w:val="001B4B84"/>
    <w:rsid w:val="001B5DCB"/>
    <w:rsid w:val="001F3638"/>
    <w:rsid w:val="00211BA0"/>
    <w:rsid w:val="00282383"/>
    <w:rsid w:val="002A015C"/>
    <w:rsid w:val="002B600F"/>
    <w:rsid w:val="002B67C9"/>
    <w:rsid w:val="002C5822"/>
    <w:rsid w:val="002F09E7"/>
    <w:rsid w:val="002F42BA"/>
    <w:rsid w:val="003204EC"/>
    <w:rsid w:val="00343EF4"/>
    <w:rsid w:val="00391DB7"/>
    <w:rsid w:val="003B1B04"/>
    <w:rsid w:val="003C1D78"/>
    <w:rsid w:val="003C61B2"/>
    <w:rsid w:val="003D2F12"/>
    <w:rsid w:val="003E2083"/>
    <w:rsid w:val="00410AF1"/>
    <w:rsid w:val="00437112"/>
    <w:rsid w:val="004524DC"/>
    <w:rsid w:val="004663DC"/>
    <w:rsid w:val="00472D0E"/>
    <w:rsid w:val="0048428D"/>
    <w:rsid w:val="0048635E"/>
    <w:rsid w:val="004B6D10"/>
    <w:rsid w:val="004C44C5"/>
    <w:rsid w:val="004D7A30"/>
    <w:rsid w:val="004E5DB6"/>
    <w:rsid w:val="004F6100"/>
    <w:rsid w:val="00530D11"/>
    <w:rsid w:val="00536ED4"/>
    <w:rsid w:val="00567A8A"/>
    <w:rsid w:val="00584AC5"/>
    <w:rsid w:val="005D3C76"/>
    <w:rsid w:val="00622573"/>
    <w:rsid w:val="006532E2"/>
    <w:rsid w:val="006F7356"/>
    <w:rsid w:val="0073582A"/>
    <w:rsid w:val="00735F1D"/>
    <w:rsid w:val="00752732"/>
    <w:rsid w:val="00763082"/>
    <w:rsid w:val="007B0EDB"/>
    <w:rsid w:val="007C458B"/>
    <w:rsid w:val="00813B0C"/>
    <w:rsid w:val="00816383"/>
    <w:rsid w:val="008333BA"/>
    <w:rsid w:val="00845DE3"/>
    <w:rsid w:val="00882274"/>
    <w:rsid w:val="00883040"/>
    <w:rsid w:val="008915C9"/>
    <w:rsid w:val="0090253A"/>
    <w:rsid w:val="00941892"/>
    <w:rsid w:val="00966F0B"/>
    <w:rsid w:val="009802BD"/>
    <w:rsid w:val="009A15FF"/>
    <w:rsid w:val="009C75FA"/>
    <w:rsid w:val="00A1732E"/>
    <w:rsid w:val="00A21058"/>
    <w:rsid w:val="00A35B50"/>
    <w:rsid w:val="00A45C9D"/>
    <w:rsid w:val="00A95EAA"/>
    <w:rsid w:val="00AA2D71"/>
    <w:rsid w:val="00AA6A0B"/>
    <w:rsid w:val="00AF53A7"/>
    <w:rsid w:val="00B121C8"/>
    <w:rsid w:val="00B652A8"/>
    <w:rsid w:val="00B7746C"/>
    <w:rsid w:val="00B95004"/>
    <w:rsid w:val="00BA771D"/>
    <w:rsid w:val="00BB574A"/>
    <w:rsid w:val="00C25628"/>
    <w:rsid w:val="00C257A4"/>
    <w:rsid w:val="00C53AA0"/>
    <w:rsid w:val="00C6383A"/>
    <w:rsid w:val="00C66998"/>
    <w:rsid w:val="00C77F4C"/>
    <w:rsid w:val="00CE5E07"/>
    <w:rsid w:val="00CF38EB"/>
    <w:rsid w:val="00D30CA6"/>
    <w:rsid w:val="00D42640"/>
    <w:rsid w:val="00D573CD"/>
    <w:rsid w:val="00D66291"/>
    <w:rsid w:val="00D70C6D"/>
    <w:rsid w:val="00D8123E"/>
    <w:rsid w:val="00D85A11"/>
    <w:rsid w:val="00D85DE1"/>
    <w:rsid w:val="00E4795B"/>
    <w:rsid w:val="00EB28BB"/>
    <w:rsid w:val="00EC0F03"/>
    <w:rsid w:val="00EC3C81"/>
    <w:rsid w:val="00EC6A36"/>
    <w:rsid w:val="00EF4229"/>
    <w:rsid w:val="00F70FF5"/>
    <w:rsid w:val="00F95E11"/>
    <w:rsid w:val="00F96842"/>
    <w:rsid w:val="00FA15CB"/>
    <w:rsid w:val="00FC3DA9"/>
    <w:rsid w:val="00FC4A23"/>
    <w:rsid w:val="00FD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7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2732"/>
    <w:pPr>
      <w:keepNext/>
      <w:jc w:val="center"/>
      <w:outlineLvl w:val="1"/>
    </w:pPr>
    <w:rPr>
      <w:b/>
      <w:sz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B574A"/>
    <w:rPr>
      <w:color w:val="0000FF"/>
      <w:u w:val="single"/>
    </w:rPr>
  </w:style>
  <w:style w:type="paragraph" w:customStyle="1" w:styleId="ConsNonformat">
    <w:name w:val="ConsNonformat"/>
    <w:rsid w:val="00BB57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7A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A3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aliases w:val="ТЗ список"/>
    <w:basedOn w:val="a"/>
    <w:link w:val="a7"/>
    <w:uiPriority w:val="1"/>
    <w:qFormat/>
    <w:rsid w:val="00410AF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75273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48428D"/>
    <w:rPr>
      <w:color w:val="800080" w:themeColor="followedHyperlink"/>
      <w:u w:val="single"/>
    </w:rPr>
  </w:style>
  <w:style w:type="paragraph" w:styleId="a9">
    <w:name w:val="Title"/>
    <w:basedOn w:val="a"/>
    <w:next w:val="a"/>
    <w:link w:val="aa"/>
    <w:uiPriority w:val="1"/>
    <w:qFormat/>
    <w:rsid w:val="005D3C76"/>
    <w:pPr>
      <w:spacing w:before="120" w:after="120"/>
    </w:pPr>
    <w:rPr>
      <w:b/>
      <w:lang w:val="x-none" w:eastAsia="x-none"/>
    </w:rPr>
  </w:style>
  <w:style w:type="character" w:customStyle="1" w:styleId="aa">
    <w:name w:val="Название Знак"/>
    <w:basedOn w:val="a0"/>
    <w:link w:val="a9"/>
    <w:uiPriority w:val="1"/>
    <w:rsid w:val="005D3C76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b">
    <w:name w:val="Body Text"/>
    <w:aliases w:val=" Знак,Список 1,Список 1 Знак Знак Знак Знак Знак,Список 1 Знак Знак Знак Знак Знак Знак"/>
    <w:basedOn w:val="a"/>
    <w:link w:val="ac"/>
    <w:rsid w:val="005D3C76"/>
    <w:pPr>
      <w:ind w:right="4819"/>
    </w:pPr>
    <w:rPr>
      <w:b/>
      <w:sz w:val="26"/>
    </w:rPr>
  </w:style>
  <w:style w:type="character" w:customStyle="1" w:styleId="ac">
    <w:name w:val="Основной текст Знак"/>
    <w:aliases w:val=" Знак Знак,Список 1 Знак,Список 1 Знак Знак Знак Знак Знак Знак1,Список 1 Знак Знак Знак Знак Знак Знак Знак"/>
    <w:basedOn w:val="a0"/>
    <w:link w:val="ab"/>
    <w:rsid w:val="005D3C7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7">
    <w:name w:val="Абзац списка Знак"/>
    <w:aliases w:val="ТЗ список Знак"/>
    <w:link w:val="a6"/>
    <w:uiPriority w:val="1"/>
    <w:locked/>
    <w:rsid w:val="005D3C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D3C76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7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2732"/>
    <w:pPr>
      <w:keepNext/>
      <w:jc w:val="center"/>
      <w:outlineLvl w:val="1"/>
    </w:pPr>
    <w:rPr>
      <w:b/>
      <w:sz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B574A"/>
    <w:rPr>
      <w:color w:val="0000FF"/>
      <w:u w:val="single"/>
    </w:rPr>
  </w:style>
  <w:style w:type="paragraph" w:customStyle="1" w:styleId="ConsNonformat">
    <w:name w:val="ConsNonformat"/>
    <w:rsid w:val="00BB57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7A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A3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aliases w:val="ТЗ список"/>
    <w:basedOn w:val="a"/>
    <w:link w:val="a7"/>
    <w:uiPriority w:val="1"/>
    <w:qFormat/>
    <w:rsid w:val="00410AF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75273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48428D"/>
    <w:rPr>
      <w:color w:val="800080" w:themeColor="followedHyperlink"/>
      <w:u w:val="single"/>
    </w:rPr>
  </w:style>
  <w:style w:type="paragraph" w:styleId="a9">
    <w:name w:val="Title"/>
    <w:basedOn w:val="a"/>
    <w:next w:val="a"/>
    <w:link w:val="aa"/>
    <w:uiPriority w:val="1"/>
    <w:qFormat/>
    <w:rsid w:val="005D3C76"/>
    <w:pPr>
      <w:spacing w:before="120" w:after="120"/>
    </w:pPr>
    <w:rPr>
      <w:b/>
      <w:lang w:val="x-none" w:eastAsia="x-none"/>
    </w:rPr>
  </w:style>
  <w:style w:type="character" w:customStyle="1" w:styleId="aa">
    <w:name w:val="Название Знак"/>
    <w:basedOn w:val="a0"/>
    <w:link w:val="a9"/>
    <w:uiPriority w:val="1"/>
    <w:rsid w:val="005D3C76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b">
    <w:name w:val="Body Text"/>
    <w:aliases w:val=" Знак,Список 1,Список 1 Знак Знак Знак Знак Знак,Список 1 Знак Знак Знак Знак Знак Знак"/>
    <w:basedOn w:val="a"/>
    <w:link w:val="ac"/>
    <w:rsid w:val="005D3C76"/>
    <w:pPr>
      <w:ind w:right="4819"/>
    </w:pPr>
    <w:rPr>
      <w:b/>
      <w:sz w:val="26"/>
    </w:rPr>
  </w:style>
  <w:style w:type="character" w:customStyle="1" w:styleId="ac">
    <w:name w:val="Основной текст Знак"/>
    <w:aliases w:val=" Знак Знак,Список 1 Знак,Список 1 Знак Знак Знак Знак Знак Знак1,Список 1 Знак Знак Знак Знак Знак Знак Знак"/>
    <w:basedOn w:val="a0"/>
    <w:link w:val="ab"/>
    <w:rsid w:val="005D3C7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7">
    <w:name w:val="Абзац списка Знак"/>
    <w:aliases w:val="ТЗ список Знак"/>
    <w:link w:val="a6"/>
    <w:uiPriority w:val="1"/>
    <w:locked/>
    <w:rsid w:val="005D3C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D3C76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komitet</dc:creator>
  <cp:lastModifiedBy>Перескоков Дмитрий Дмитриевич</cp:lastModifiedBy>
  <cp:revision>14</cp:revision>
  <cp:lastPrinted>2025-01-23T06:33:00Z</cp:lastPrinted>
  <dcterms:created xsi:type="dcterms:W3CDTF">2025-01-21T11:28:00Z</dcterms:created>
  <dcterms:modified xsi:type="dcterms:W3CDTF">2026-10-09T07:49:00Z</dcterms:modified>
</cp:coreProperties>
</file>