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BFE" w:rsidRDefault="00FB1BFE" w:rsidP="00FB1B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BF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223880" cy="2166447"/>
            <wp:effectExtent l="19050" t="0" r="0" b="0"/>
            <wp:docPr id="1" name="Рисунок 1" descr="C:\Users\User\Desktop\нг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г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387" cy="2168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BFE" w:rsidRDefault="00FB1BFE" w:rsidP="00FB1B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1BFE" w:rsidRPr="00DB2E29" w:rsidRDefault="00FB1BFE" w:rsidP="00FB1B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E29">
        <w:rPr>
          <w:rFonts w:ascii="Times New Roman" w:hAnsi="Times New Roman" w:cs="Times New Roman"/>
          <w:b/>
          <w:sz w:val="28"/>
          <w:szCs w:val="28"/>
        </w:rPr>
        <w:t>Положение конкурса «Лучшее новогоднее оформление»</w:t>
      </w:r>
    </w:p>
    <w:p w:rsidR="00FB1BFE" w:rsidRPr="00813775" w:rsidRDefault="00FB1BFE" w:rsidP="00FB1BFE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13775">
        <w:rPr>
          <w:rFonts w:ascii="Times New Roman" w:hAnsi="Times New Roman" w:cs="Times New Roman"/>
        </w:rPr>
        <w:t>В целях новогоднего оформления и улучшения внешнего облика зданий, улиц, создания праздничной атмосферы и выявление лучших исполнителей образного, цветового и светового решения о</w:t>
      </w:r>
      <w:r>
        <w:rPr>
          <w:rFonts w:ascii="Times New Roman" w:hAnsi="Times New Roman" w:cs="Times New Roman"/>
        </w:rPr>
        <w:t>бъектов в преддверии Нового 202</w:t>
      </w:r>
      <w:r w:rsidR="00522683">
        <w:rPr>
          <w:rFonts w:ascii="Times New Roman" w:hAnsi="Times New Roman" w:cs="Times New Roman"/>
        </w:rPr>
        <w:t>3</w:t>
      </w:r>
      <w:r w:rsidRPr="00813775">
        <w:rPr>
          <w:rFonts w:ascii="Times New Roman" w:hAnsi="Times New Roman" w:cs="Times New Roman"/>
        </w:rPr>
        <w:t xml:space="preserve"> года </w:t>
      </w:r>
      <w:r w:rsidR="00522683">
        <w:rPr>
          <w:rFonts w:ascii="Times New Roman" w:hAnsi="Times New Roman" w:cs="Times New Roman"/>
        </w:rPr>
        <w:t xml:space="preserve">Каракулинский территориальный отдел </w:t>
      </w:r>
      <w:r w:rsidR="009B57CB">
        <w:rPr>
          <w:rFonts w:ascii="Times New Roman" w:hAnsi="Times New Roman" w:cs="Times New Roman"/>
        </w:rPr>
        <w:t>совместно с отделом культуры</w:t>
      </w:r>
      <w:r w:rsidRPr="00813775">
        <w:rPr>
          <w:rFonts w:ascii="Times New Roman" w:hAnsi="Times New Roman" w:cs="Times New Roman"/>
        </w:rPr>
        <w:t xml:space="preserve"> проводит конкурс «Лучшее новогоднее оформление»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>Сроки проведения конкурса</w:t>
      </w:r>
      <w:r w:rsidRPr="00FB1BFE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</w:rPr>
        <w:t xml:space="preserve">  Декабрь 20</w:t>
      </w:r>
      <w:r w:rsidR="00522683">
        <w:rPr>
          <w:rFonts w:ascii="Times New Roman" w:hAnsi="Times New Roman" w:cs="Times New Roman"/>
        </w:rPr>
        <w:t>22</w:t>
      </w:r>
      <w:r w:rsidRPr="00813775">
        <w:rPr>
          <w:rFonts w:ascii="Times New Roman" w:hAnsi="Times New Roman" w:cs="Times New Roman"/>
        </w:rPr>
        <w:t xml:space="preserve"> года.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Заявки принимаются до </w:t>
      </w:r>
      <w:r w:rsidR="005B42BB"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="006D3444">
        <w:rPr>
          <w:rFonts w:ascii="Times New Roman" w:hAnsi="Times New Roman" w:cs="Times New Roman"/>
          <w:b/>
          <w:sz w:val="26"/>
          <w:szCs w:val="26"/>
          <w:u w:val="single"/>
        </w:rPr>
        <w:t xml:space="preserve"> декабря 2022 года  </w:t>
      </w: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 xml:space="preserve"> по телефон</w:t>
      </w:r>
      <w:r w:rsidR="005B42BB">
        <w:rPr>
          <w:rFonts w:ascii="Times New Roman" w:hAnsi="Times New Roman" w:cs="Times New Roman"/>
          <w:b/>
          <w:sz w:val="26"/>
          <w:szCs w:val="26"/>
          <w:u w:val="single"/>
        </w:rPr>
        <w:t>у</w:t>
      </w: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 xml:space="preserve"> или на эл. почту:</w:t>
      </w:r>
      <w:r w:rsidRPr="00FB1B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BFE">
        <w:rPr>
          <w:rFonts w:ascii="Times New Roman" w:hAnsi="Times New Roman" w:cs="Times New Roman"/>
          <w:sz w:val="24"/>
          <w:szCs w:val="24"/>
        </w:rPr>
        <w:t xml:space="preserve">3-15-89, </w:t>
      </w:r>
      <w:hyperlink r:id="rId6" w:history="1"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kar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</w:rPr>
          <w:softHyphen/>
          <w:t>_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to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kar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udmr</w:t>
        </w:r>
        <w:r w:rsidR="00522683" w:rsidRPr="009502F7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</w:hyperlink>
      <w:r w:rsidR="00633D0F" w:rsidRPr="00633D0F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DD5390" w:rsidRPr="00DD5390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DD5390">
        <w:rPr>
          <w:rFonts w:ascii="Times New Roman" w:hAnsi="Times New Roman" w:cs="Times New Roman"/>
          <w:sz w:val="24"/>
          <w:szCs w:val="24"/>
        </w:rPr>
        <w:t>Каракулинский территориальный отдел</w:t>
      </w:r>
    </w:p>
    <w:p w:rsidR="00FB1BFE" w:rsidRP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>Подведение итогов, награждение:</w:t>
      </w:r>
    </w:p>
    <w:p w:rsidR="00FB1BFE" w:rsidRPr="009B57CB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CB">
        <w:rPr>
          <w:rFonts w:ascii="Times New Roman" w:hAnsi="Times New Roman" w:cs="Times New Roman"/>
          <w:b/>
          <w:sz w:val="24"/>
          <w:szCs w:val="24"/>
        </w:rPr>
        <w:t>2</w:t>
      </w:r>
      <w:r w:rsidR="005B42BB">
        <w:rPr>
          <w:rFonts w:ascii="Times New Roman" w:hAnsi="Times New Roman" w:cs="Times New Roman"/>
          <w:b/>
          <w:sz w:val="24"/>
          <w:szCs w:val="24"/>
        </w:rPr>
        <w:t>3</w:t>
      </w:r>
      <w:r w:rsidR="002D41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57CB">
        <w:rPr>
          <w:rFonts w:ascii="Times New Roman" w:hAnsi="Times New Roman" w:cs="Times New Roman"/>
          <w:b/>
          <w:sz w:val="24"/>
          <w:szCs w:val="24"/>
        </w:rPr>
        <w:t>декабря 20</w:t>
      </w:r>
      <w:r w:rsidR="002D41AF">
        <w:rPr>
          <w:rFonts w:ascii="Times New Roman" w:hAnsi="Times New Roman" w:cs="Times New Roman"/>
          <w:b/>
          <w:sz w:val="24"/>
          <w:szCs w:val="24"/>
        </w:rPr>
        <w:t>22</w:t>
      </w:r>
      <w:r w:rsidRPr="009B57CB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9B57CB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9B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7CB" w:rsidRPr="009B57CB">
        <w:rPr>
          <w:rFonts w:ascii="Times New Roman" w:hAnsi="Times New Roman" w:cs="Times New Roman"/>
          <w:sz w:val="24"/>
          <w:szCs w:val="24"/>
        </w:rPr>
        <w:t>Осмотр оформления членами жюри</w:t>
      </w:r>
    </w:p>
    <w:p w:rsidR="002D41AF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57CB">
        <w:rPr>
          <w:rFonts w:ascii="Times New Roman" w:hAnsi="Times New Roman" w:cs="Times New Roman"/>
          <w:b/>
          <w:sz w:val="24"/>
          <w:szCs w:val="24"/>
        </w:rPr>
        <w:t>2</w:t>
      </w:r>
      <w:r w:rsidR="005B42BB">
        <w:rPr>
          <w:rFonts w:ascii="Times New Roman" w:hAnsi="Times New Roman" w:cs="Times New Roman"/>
          <w:b/>
          <w:sz w:val="24"/>
          <w:szCs w:val="24"/>
        </w:rPr>
        <w:t>7</w:t>
      </w:r>
      <w:r w:rsidRPr="009B57CB">
        <w:rPr>
          <w:rFonts w:ascii="Times New Roman" w:hAnsi="Times New Roman" w:cs="Times New Roman"/>
          <w:b/>
          <w:sz w:val="24"/>
          <w:szCs w:val="24"/>
        </w:rPr>
        <w:t xml:space="preserve"> декабря 20</w:t>
      </w:r>
      <w:r w:rsidR="002D41AF">
        <w:rPr>
          <w:rFonts w:ascii="Times New Roman" w:hAnsi="Times New Roman" w:cs="Times New Roman"/>
          <w:b/>
          <w:sz w:val="24"/>
          <w:szCs w:val="24"/>
        </w:rPr>
        <w:t>22</w:t>
      </w:r>
      <w:r w:rsidRPr="009B57CB">
        <w:rPr>
          <w:rFonts w:ascii="Times New Roman" w:hAnsi="Times New Roman" w:cs="Times New Roman"/>
          <w:b/>
          <w:sz w:val="24"/>
          <w:szCs w:val="24"/>
        </w:rPr>
        <w:t xml:space="preserve"> г в 10 час.</w:t>
      </w:r>
      <w:r w:rsidRPr="009B57CB">
        <w:rPr>
          <w:rFonts w:ascii="Times New Roman" w:hAnsi="Times New Roman" w:cs="Times New Roman"/>
          <w:sz w:val="24"/>
          <w:szCs w:val="24"/>
        </w:rPr>
        <w:t xml:space="preserve"> – </w:t>
      </w:r>
      <w:r w:rsidR="009B57CB" w:rsidRPr="009B57CB">
        <w:rPr>
          <w:rFonts w:ascii="Times New Roman" w:hAnsi="Times New Roman" w:cs="Times New Roman"/>
          <w:sz w:val="24"/>
          <w:szCs w:val="24"/>
        </w:rPr>
        <w:t>Подведение итогов и награждение</w:t>
      </w:r>
      <w:r w:rsidR="009B57CB" w:rsidRPr="009B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7CB" w:rsidRPr="009B57CB">
        <w:rPr>
          <w:rFonts w:ascii="Times New Roman" w:hAnsi="Times New Roman" w:cs="Times New Roman"/>
          <w:sz w:val="24"/>
          <w:szCs w:val="24"/>
        </w:rPr>
        <w:t>в</w:t>
      </w:r>
      <w:r w:rsidR="009B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57CB">
        <w:rPr>
          <w:rFonts w:ascii="Times New Roman" w:hAnsi="Times New Roman" w:cs="Times New Roman"/>
          <w:sz w:val="24"/>
          <w:szCs w:val="24"/>
        </w:rPr>
        <w:t>зал</w:t>
      </w:r>
      <w:r w:rsidR="009B57CB">
        <w:rPr>
          <w:rFonts w:ascii="Times New Roman" w:hAnsi="Times New Roman" w:cs="Times New Roman"/>
          <w:sz w:val="24"/>
          <w:szCs w:val="24"/>
        </w:rPr>
        <w:t>е</w:t>
      </w:r>
      <w:r w:rsidRPr="009B57CB">
        <w:rPr>
          <w:rFonts w:ascii="Times New Roman" w:hAnsi="Times New Roman" w:cs="Times New Roman"/>
          <w:sz w:val="24"/>
          <w:szCs w:val="24"/>
        </w:rPr>
        <w:t xml:space="preserve"> заседаний Администрации</w:t>
      </w:r>
      <w:r w:rsidR="002D41AF">
        <w:rPr>
          <w:rFonts w:ascii="Times New Roman" w:hAnsi="Times New Roman" w:cs="Times New Roman"/>
          <w:sz w:val="24"/>
          <w:szCs w:val="24"/>
        </w:rPr>
        <w:t xml:space="preserve"> </w:t>
      </w:r>
      <w:r w:rsidR="002D41AF" w:rsidRPr="00FB1BFE">
        <w:rPr>
          <w:rFonts w:ascii="Times New Roman" w:hAnsi="Times New Roman" w:cs="Times New Roman"/>
          <w:sz w:val="24"/>
          <w:szCs w:val="24"/>
        </w:rPr>
        <w:t xml:space="preserve">МО «Каракулинский </w:t>
      </w:r>
      <w:r w:rsidR="002D41AF">
        <w:rPr>
          <w:rFonts w:ascii="Times New Roman" w:hAnsi="Times New Roman" w:cs="Times New Roman"/>
          <w:sz w:val="24"/>
          <w:szCs w:val="24"/>
        </w:rPr>
        <w:t>округ Каракулинский район УР»</w:t>
      </w:r>
    </w:p>
    <w:p w:rsidR="000A5D7B" w:rsidRDefault="000A5D7B" w:rsidP="00FB1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Новогоднее оформление должно нести единую композиционную концепцию, отражающую народное искусство и нематериальное культурное наследие народов РФ (русские народные сказки), наступающего нового Года кролика.</w:t>
      </w:r>
    </w:p>
    <w:p w:rsidR="00FB1BFE" w:rsidRP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9B57CB">
        <w:rPr>
          <w:rFonts w:ascii="Times New Roman" w:hAnsi="Times New Roman" w:cs="Times New Roman"/>
          <w:sz w:val="24"/>
          <w:szCs w:val="24"/>
        </w:rPr>
        <w:t xml:space="preserve"> </w:t>
      </w:r>
      <w:r w:rsidRPr="00FB1BFE">
        <w:rPr>
          <w:rFonts w:ascii="Times New Roman" w:hAnsi="Times New Roman" w:cs="Times New Roman"/>
          <w:b/>
          <w:sz w:val="26"/>
          <w:szCs w:val="26"/>
          <w:u w:val="single"/>
        </w:rPr>
        <w:t>Итоги конкурса подводятся по следующим номинациям:</w:t>
      </w:r>
    </w:p>
    <w:p w:rsidR="00FB1BFE" w:rsidRPr="00813775" w:rsidRDefault="00AD4CE8" w:rsidP="00FB1B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B1BFE" w:rsidRPr="009B57CB">
        <w:rPr>
          <w:rFonts w:ascii="Times New Roman" w:hAnsi="Times New Roman" w:cs="Times New Roman"/>
          <w:b/>
          <w:sz w:val="24"/>
          <w:szCs w:val="24"/>
        </w:rPr>
        <w:t>«Лучшее новогоднее оформление учреждений социальной сферы»,</w:t>
      </w:r>
      <w:r w:rsidR="00FB1BFE" w:rsidRPr="00813775">
        <w:rPr>
          <w:rFonts w:ascii="Times New Roman" w:hAnsi="Times New Roman" w:cs="Times New Roman"/>
        </w:rPr>
        <w:t xml:space="preserve"> оценивается: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 оригинальность и выразительность;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</w:t>
      </w:r>
      <w:r>
        <w:rPr>
          <w:rFonts w:ascii="Times New Roman" w:hAnsi="Times New Roman" w:cs="Times New Roman"/>
          <w:i/>
        </w:rPr>
        <w:t xml:space="preserve"> </w:t>
      </w:r>
      <w:r w:rsidRPr="00813775">
        <w:rPr>
          <w:rFonts w:ascii="Times New Roman" w:hAnsi="Times New Roman" w:cs="Times New Roman"/>
          <w:i/>
        </w:rPr>
        <w:t>комплексный подход к оформлению территорий, зданий и сооружений новогодней символикой в дневное и вечернее время (цветная подсветка зданий, световое оформление деревьев, установление искусственных или живых елей).</w:t>
      </w:r>
    </w:p>
    <w:p w:rsidR="00416C37" w:rsidRDefault="00FB1BFE" w:rsidP="009B57C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</w:t>
      </w:r>
      <w:r>
        <w:rPr>
          <w:rFonts w:ascii="Times New Roman" w:hAnsi="Times New Roman" w:cs="Times New Roman"/>
          <w:i/>
        </w:rPr>
        <w:t xml:space="preserve"> </w:t>
      </w:r>
      <w:r w:rsidRPr="00813775">
        <w:rPr>
          <w:rFonts w:ascii="Times New Roman" w:hAnsi="Times New Roman" w:cs="Times New Roman"/>
          <w:i/>
        </w:rPr>
        <w:t>благоустройство прилегающей территории, размещение фигур из снега, льда по новогодней тематике.</w:t>
      </w:r>
    </w:p>
    <w:p w:rsidR="00416C37" w:rsidRDefault="00416C37" w:rsidP="009B57CB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оформление витрин световыми гирляндами, баннерами, растяжками.</w:t>
      </w:r>
    </w:p>
    <w:p w:rsidR="009B57CB" w:rsidRPr="00813775" w:rsidRDefault="00AD4CE8" w:rsidP="009B57C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FB1BFE" w:rsidRPr="009B57CB">
        <w:rPr>
          <w:rFonts w:ascii="Times New Roman" w:hAnsi="Times New Roman" w:cs="Times New Roman"/>
          <w:b/>
          <w:sz w:val="24"/>
          <w:szCs w:val="24"/>
        </w:rPr>
        <w:t>«Лучшее оформление дворовой и придомовой территории» юридическими или физическими лицами</w:t>
      </w:r>
      <w:r w:rsidR="009B57CB">
        <w:rPr>
          <w:rFonts w:ascii="Times New Roman" w:hAnsi="Times New Roman" w:cs="Times New Roman"/>
          <w:b/>
          <w:sz w:val="24"/>
          <w:szCs w:val="24"/>
        </w:rPr>
        <w:t>,</w:t>
      </w:r>
      <w:r w:rsidR="009B57CB" w:rsidRPr="009B57CB">
        <w:rPr>
          <w:rFonts w:ascii="Times New Roman" w:hAnsi="Times New Roman" w:cs="Times New Roman"/>
        </w:rPr>
        <w:t xml:space="preserve"> </w:t>
      </w:r>
      <w:r w:rsidR="009B57CB" w:rsidRPr="00813775">
        <w:rPr>
          <w:rFonts w:ascii="Times New Roman" w:hAnsi="Times New Roman" w:cs="Times New Roman"/>
        </w:rPr>
        <w:t>оценивается: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 наличие катков, горок;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 наличие снежных, ледяных фигур и их количество;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 оригинальность конструкций, их эстетическое оформление;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>- красочное оформление новогодней елки;</w:t>
      </w:r>
    </w:p>
    <w:p w:rsidR="00FB1BFE" w:rsidRPr="00813775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участие общественности жителей в новогоднем оформлении двора</w:t>
      </w:r>
    </w:p>
    <w:p w:rsidR="00FB1BFE" w:rsidRPr="00813775" w:rsidRDefault="00AD4CE8" w:rsidP="00FB1BF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FB1BFE" w:rsidRPr="009B57CB">
        <w:rPr>
          <w:rFonts w:ascii="Times New Roman" w:hAnsi="Times New Roman" w:cs="Times New Roman"/>
          <w:b/>
          <w:sz w:val="24"/>
          <w:szCs w:val="24"/>
        </w:rPr>
        <w:t>«Лучшее новогоднее оформление предприятий, организаций»</w:t>
      </w:r>
      <w:r w:rsidR="009B57CB">
        <w:rPr>
          <w:rFonts w:ascii="Times New Roman" w:hAnsi="Times New Roman" w:cs="Times New Roman"/>
          <w:b/>
        </w:rPr>
        <w:t xml:space="preserve">, </w:t>
      </w:r>
      <w:r w:rsidR="009B57CB" w:rsidRPr="00813775">
        <w:rPr>
          <w:rFonts w:ascii="Times New Roman" w:hAnsi="Times New Roman" w:cs="Times New Roman"/>
        </w:rPr>
        <w:t>оценивается: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13775">
        <w:rPr>
          <w:rFonts w:ascii="Times New Roman" w:hAnsi="Times New Roman" w:cs="Times New Roman"/>
          <w:i/>
        </w:rPr>
        <w:t xml:space="preserve">- оформление прилегающей территории световой подсветкой; </w:t>
      </w:r>
    </w:p>
    <w:p w:rsidR="00FB1BFE" w:rsidRDefault="00FB1BFE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</w:t>
      </w:r>
      <w:r w:rsidRPr="00813775">
        <w:rPr>
          <w:rFonts w:ascii="Times New Roman" w:hAnsi="Times New Roman" w:cs="Times New Roman"/>
          <w:i/>
        </w:rPr>
        <w:t>световое оформление деревьев, установление искусственных или живых елей</w:t>
      </w:r>
      <w:r w:rsidR="00416C37">
        <w:rPr>
          <w:rFonts w:ascii="Times New Roman" w:hAnsi="Times New Roman" w:cs="Times New Roman"/>
          <w:i/>
        </w:rPr>
        <w:t>.</w:t>
      </w:r>
    </w:p>
    <w:p w:rsidR="00AD4CE8" w:rsidRDefault="00AD4CE8" w:rsidP="00AD4CE8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оформление витрин световыми гирляндами, баннерами, растяжками.</w:t>
      </w:r>
    </w:p>
    <w:p w:rsidR="00B56299" w:rsidRPr="00813775" w:rsidRDefault="00B56299" w:rsidP="00FB1BF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B56299" w:rsidRDefault="00B56299" w:rsidP="00B56299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Приглашаем поучаствовать в Акции «Новогодний шар для ёлки»</w:t>
      </w:r>
    </w:p>
    <w:p w:rsidR="00B56299" w:rsidRDefault="00B56299" w:rsidP="00B56299">
      <w:pPr>
        <w:spacing w:after="0" w:line="240" w:lineRule="auto"/>
        <w:rPr>
          <w:rFonts w:ascii="Times New Roman" w:hAnsi="Times New Roman" w:cs="Times New Roman"/>
          <w:b/>
        </w:rPr>
      </w:pPr>
    </w:p>
    <w:p w:rsidR="00B56299" w:rsidRDefault="00B56299" w:rsidP="00B56299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i/>
        </w:rPr>
        <w:t xml:space="preserve"> Участники акции могут предоставить до </w:t>
      </w:r>
      <w:r>
        <w:rPr>
          <w:rFonts w:ascii="Times New Roman" w:hAnsi="Times New Roman" w:cs="Times New Roman"/>
          <w:b/>
          <w:i/>
        </w:rPr>
        <w:t xml:space="preserve">12 декабря </w:t>
      </w:r>
      <w:r>
        <w:rPr>
          <w:rFonts w:ascii="Times New Roman" w:hAnsi="Times New Roman" w:cs="Times New Roman"/>
          <w:i/>
        </w:rPr>
        <w:t>ёлочный шар в неограниченном количестве по адресу: с. Каракулино, ул. Кирьянова,12, КСК с. Каракулино</w:t>
      </w:r>
    </w:p>
    <w:p w:rsidR="00B56299" w:rsidRDefault="00B56299" w:rsidP="00B56299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B56299" w:rsidRDefault="00B56299" w:rsidP="00B56299">
      <w:pPr>
        <w:spacing w:after="0" w:line="240" w:lineRule="auto"/>
        <w:jc w:val="both"/>
        <w:rPr>
          <w:i/>
        </w:rPr>
      </w:pPr>
      <w:r>
        <w:rPr>
          <w:rFonts w:ascii="Times New Roman" w:hAnsi="Times New Roman" w:cs="Times New Roman"/>
          <w:i/>
        </w:rPr>
        <w:t>-Размер шара должен быть не более 20 см, вес не более 300 гр. Ёлочный шар должен быть фабричного изготовления, пластиковый.</w:t>
      </w:r>
      <w:bookmarkStart w:id="0" w:name="_GoBack"/>
      <w:bookmarkEnd w:id="0"/>
    </w:p>
    <w:sectPr w:rsidR="00B56299" w:rsidSect="00FB1BF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B1BFE"/>
    <w:rsid w:val="000A5D7B"/>
    <w:rsid w:val="00151313"/>
    <w:rsid w:val="002D41AF"/>
    <w:rsid w:val="00303098"/>
    <w:rsid w:val="003E2A6F"/>
    <w:rsid w:val="00416C37"/>
    <w:rsid w:val="004A4A54"/>
    <w:rsid w:val="00522683"/>
    <w:rsid w:val="00594A80"/>
    <w:rsid w:val="005B42BB"/>
    <w:rsid w:val="00633D0F"/>
    <w:rsid w:val="006D3444"/>
    <w:rsid w:val="00770FC2"/>
    <w:rsid w:val="009B57CB"/>
    <w:rsid w:val="00A6471D"/>
    <w:rsid w:val="00AD4CE8"/>
    <w:rsid w:val="00B56299"/>
    <w:rsid w:val="00B8612D"/>
    <w:rsid w:val="00BF6DD8"/>
    <w:rsid w:val="00D279F6"/>
    <w:rsid w:val="00DD5390"/>
    <w:rsid w:val="00EC5FC4"/>
    <w:rsid w:val="00FB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BF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1B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B1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1BFE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B1BF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r_to@kar.udmr.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"Караклинский район"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odm</dc:creator>
  <cp:keywords/>
  <dc:description/>
  <cp:lastModifiedBy>Admin</cp:lastModifiedBy>
  <cp:revision>15</cp:revision>
  <cp:lastPrinted>2022-12-06T09:54:00Z</cp:lastPrinted>
  <dcterms:created xsi:type="dcterms:W3CDTF">2019-12-02T13:59:00Z</dcterms:created>
  <dcterms:modified xsi:type="dcterms:W3CDTF">2022-12-07T10:21:00Z</dcterms:modified>
</cp:coreProperties>
</file>