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F8" w:rsidRPr="00BE3FF8" w:rsidRDefault="00BE3FF8" w:rsidP="00BE3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3FF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2C886C1" wp14:editId="71E6772C">
            <wp:extent cx="7048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FF8" w:rsidRPr="00BE3FF8" w:rsidRDefault="00BE3FF8" w:rsidP="00BE3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 «</w:t>
      </w:r>
      <w:proofErr w:type="spellStart"/>
      <w:r w:rsidRPr="00BE3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Ныргындинское</w:t>
      </w:r>
      <w:proofErr w:type="spellEnd"/>
      <w:r w:rsidRPr="00BE3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BE3FF8" w:rsidRPr="00BE3FF8" w:rsidRDefault="00BE3FF8" w:rsidP="00BE3FF8">
      <w:pPr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E3FF8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Каракулинского</w:t>
      </w:r>
      <w:proofErr w:type="spellEnd"/>
      <w:r w:rsidRPr="00BE3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Удмуртской Республики</w:t>
      </w:r>
    </w:p>
    <w:p w:rsidR="00BE3FF8" w:rsidRPr="00BE3FF8" w:rsidRDefault="00BE3FF8" w:rsidP="00BE3FF8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BE3FF8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ПОСТАНОВЛЕНИЕ</w:t>
      </w: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18 января  2019 года </w:t>
      </w:r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д. </w:t>
      </w:r>
      <w:proofErr w:type="spellStart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Ныргында</w:t>
      </w:r>
      <w:proofErr w:type="spellEnd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№ 3</w:t>
      </w: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 утверждении Программы</w:t>
      </w: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комплексного развития </w:t>
      </w:r>
      <w:proofErr w:type="gramStart"/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социальной</w:t>
      </w:r>
      <w:proofErr w:type="gramEnd"/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инфраструктуры </w:t>
      </w:r>
      <w:proofErr w:type="gramStart"/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«</w:t>
      </w:r>
      <w:proofErr w:type="spellStart"/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Ныргындинское</w:t>
      </w:r>
      <w:proofErr w:type="spellEnd"/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на 2017-2026 годы</w:t>
      </w:r>
    </w:p>
    <w:p w:rsidR="00BE3FF8" w:rsidRPr="00BE3FF8" w:rsidRDefault="00BE3FF8" w:rsidP="00BE3FF8">
      <w:pPr>
        <w:tabs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tabs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соответствии с Градостроительным Кодексом Российской федерации, Федеральным Законом № 131-ФЗ от 06.10.2003 года «Об общих принципах организации местного  самоуправления в Российской Федерации», Генеральным планом муниципального образования «</w:t>
      </w:r>
      <w:proofErr w:type="spellStart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Ныргындинское</w:t>
      </w:r>
      <w:proofErr w:type="spellEnd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руководствуясь Уставом муниципального образования «</w:t>
      </w:r>
      <w:proofErr w:type="spellStart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Ныргындинское</w:t>
      </w:r>
      <w:proofErr w:type="spellEnd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Администрации муниципального образования «</w:t>
      </w:r>
      <w:proofErr w:type="spellStart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Ныргындинское</w:t>
      </w:r>
      <w:proofErr w:type="spellEnd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постановляет:</w:t>
      </w: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1.Утвердить Программу комплексного развития социальной инфраструктуры муниципального образования «</w:t>
      </w:r>
      <w:proofErr w:type="spellStart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Ныргындинское</w:t>
      </w:r>
      <w:proofErr w:type="spellEnd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2017-2026 годы (прилагается).</w:t>
      </w: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</w:t>
      </w:r>
      <w:proofErr w:type="gramStart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 МО «</w:t>
      </w:r>
      <w:proofErr w:type="spellStart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Каракулинский</w:t>
      </w:r>
      <w:proofErr w:type="spellEnd"/>
      <w:r w:rsidRPr="00BE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информационно-телекоммуникационной сети Интернет.</w:t>
      </w: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образования</w:t>
      </w:r>
    </w:p>
    <w:p w:rsidR="00BE3FF8" w:rsidRPr="00BE3FF8" w:rsidRDefault="00BE3FF8" w:rsidP="00BE3F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Ныргындинское</w:t>
      </w:r>
      <w:proofErr w:type="spellEnd"/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                                                           </w:t>
      </w:r>
      <w:proofErr w:type="spellStart"/>
      <w:r w:rsidRPr="00BE3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Л.Л.Коростин</w:t>
      </w:r>
      <w:proofErr w:type="spellEnd"/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3F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</w:t>
      </w:r>
      <w:r w:rsidRPr="00BE3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Утверждена </w:t>
      </w: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3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Постановлением  Администрации </w:t>
      </w: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3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МО «</w:t>
      </w:r>
      <w:proofErr w:type="spellStart"/>
      <w:r w:rsidRPr="00BE3FF8">
        <w:rPr>
          <w:rFonts w:ascii="Times New Roman" w:eastAsia="Times New Roman" w:hAnsi="Times New Roman" w:cs="Times New Roman"/>
          <w:sz w:val="26"/>
          <w:szCs w:val="26"/>
          <w:lang w:eastAsia="ru-RU"/>
        </w:rPr>
        <w:t>Ныргындинское</w:t>
      </w:r>
      <w:proofErr w:type="spellEnd"/>
      <w:r w:rsidRPr="00BE3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№3</w:t>
      </w: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3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№3  от 18.01.2018г </w:t>
      </w:r>
    </w:p>
    <w:p w:rsidR="00BE3FF8" w:rsidRPr="00BE3FF8" w:rsidRDefault="00BE3FF8" w:rsidP="00B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5DBF" w:rsidRDefault="00545DBF" w:rsidP="00545DB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545DBF" w:rsidRDefault="00545DBF" w:rsidP="00545DB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545DBF" w:rsidRPr="00545DBF" w:rsidRDefault="00545DBF" w:rsidP="00BE3FF8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bookmarkStart w:id="0" w:name="_GoBack"/>
      <w:bookmarkEnd w:id="0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Программа комплексного развития социальной инфраструктуры </w:t>
      </w:r>
    </w:p>
    <w:p w:rsidR="00545DBF" w:rsidRPr="00545DBF" w:rsidRDefault="00545DBF" w:rsidP="00545DBF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» 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Каракулинского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района</w:t>
      </w:r>
    </w:p>
    <w:p w:rsidR="00545DBF" w:rsidRPr="00545DBF" w:rsidRDefault="00545DBF" w:rsidP="00545DBF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Удмуртской Республики на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2017-2022 годы.</w:t>
      </w:r>
    </w:p>
    <w:p w:rsidR="00545DBF" w:rsidRPr="00545DBF" w:rsidRDefault="00545DBF" w:rsidP="00545DBF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545DBF" w:rsidRPr="00545DBF" w:rsidRDefault="00545DBF" w:rsidP="00545DBF">
      <w:pPr>
        <w:spacing w:after="24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Паспорт программы.</w:t>
      </w:r>
    </w:p>
    <w:tbl>
      <w:tblPr>
        <w:tblStyle w:val="1"/>
        <w:tblW w:w="5150" w:type="pct"/>
        <w:tblInd w:w="98" w:type="dxa"/>
        <w:tblLook w:val="00A0" w:firstRow="1" w:lastRow="0" w:firstColumn="1" w:lastColumn="0" w:noHBand="0" w:noVBand="0"/>
      </w:tblPr>
      <w:tblGrid>
        <w:gridCol w:w="2563"/>
        <w:gridCol w:w="7295"/>
      </w:tblGrid>
      <w:tr w:rsidR="00545DBF" w:rsidRPr="00545DBF" w:rsidTr="00A6249C">
        <w:trPr>
          <w:trHeight w:val="712"/>
        </w:trPr>
        <w:tc>
          <w:tcPr>
            <w:tcW w:w="1300" w:type="pct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Программа комплексного развития социальной инфраструктуры </w:t>
            </w:r>
            <w:r w:rsidRPr="00545DB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муниципального образования «</w:t>
            </w:r>
            <w:proofErr w:type="spellStart"/>
            <w:r w:rsidRPr="00545DB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545DB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Каракулинского</w:t>
            </w:r>
            <w:proofErr w:type="spellEnd"/>
            <w:r w:rsidRPr="00545DB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района Удмуртской Республики  на 2017-2022 годы.</w:t>
            </w:r>
          </w:p>
        </w:tc>
      </w:tr>
      <w:tr w:rsidR="00545DBF" w:rsidRPr="00545DBF" w:rsidTr="00A6249C">
        <w:tc>
          <w:tcPr>
            <w:tcW w:w="1300" w:type="pct"/>
            <w:hideMark/>
          </w:tcPr>
          <w:p w:rsidR="00545DBF" w:rsidRPr="00545DBF" w:rsidRDefault="00545DBF" w:rsidP="00A6249C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</w:t>
            </w:r>
            <w:proofErr w:type="spellEnd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разработки</w:t>
            </w:r>
            <w:proofErr w:type="spellEnd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Градостроительный Кодекс Российской Федерации,</w:t>
            </w:r>
          </w:p>
          <w:p w:rsidR="00545DBF" w:rsidRPr="00545DBF" w:rsidRDefault="00545DBF" w:rsidP="00A6249C">
            <w:pPr>
              <w:ind w:left="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Федеральный Закон от 06.10.2003 №</w:t>
            </w:r>
            <w:r w:rsidRPr="00545DBF">
              <w:rPr>
                <w:rFonts w:ascii="Times New Roman" w:hAnsi="Times New Roman"/>
                <w:sz w:val="24"/>
                <w:szCs w:val="24"/>
              </w:rPr>
              <w:t> 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131-ФЗ «Об общих принципах организации местного самоуправления в Российской Федерации»,</w:t>
            </w:r>
          </w:p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Генеральный план муниципального образования «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»,</w:t>
            </w:r>
          </w:p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Устав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45DBF" w:rsidRPr="00545DBF" w:rsidTr="00A6249C">
        <w:tc>
          <w:tcPr>
            <w:tcW w:w="1300" w:type="pct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545DBF" w:rsidRPr="00545DBF" w:rsidRDefault="00545DBF" w:rsidP="00A624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Администрация</w:t>
            </w:r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муниципального образования «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Каракулинского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района Удмуртской Республики</w:t>
            </w:r>
          </w:p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Администрация</w:t>
            </w:r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муниципального образования «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Каракулинского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района Удмуртской Республики</w:t>
            </w:r>
          </w:p>
        </w:tc>
      </w:tr>
      <w:tr w:rsidR="00545DBF" w:rsidRPr="00545DBF" w:rsidTr="00A6249C">
        <w:trPr>
          <w:trHeight w:val="502"/>
        </w:trPr>
        <w:tc>
          <w:tcPr>
            <w:tcW w:w="1300" w:type="pct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Развитие социальной инфраструктуры муниципального образования «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».</w:t>
            </w:r>
          </w:p>
        </w:tc>
      </w:tr>
      <w:tr w:rsidR="00545DBF" w:rsidRPr="00545DBF" w:rsidTr="00A6249C">
        <w:tc>
          <w:tcPr>
            <w:tcW w:w="1300" w:type="pct"/>
            <w:hideMark/>
          </w:tcPr>
          <w:p w:rsidR="00545DBF" w:rsidRPr="00545DBF" w:rsidRDefault="00545DBF" w:rsidP="00A6249C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proofErr w:type="spellEnd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1. Создание правовых, организационных, институциональных и экономических условий для перехода к устойчивому социальному развитию поселения, эффективной реализации полномочий органов местного самоуправления;</w:t>
            </w:r>
          </w:p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545DBF" w:rsidRPr="00545DBF" w:rsidRDefault="00545DBF" w:rsidP="00A6249C">
            <w:pPr>
              <w:ind w:firstLine="1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3. Развитие социальной инфраструктуры, образования, здравоохранения, культуры, физкультуры и спорта: повышение роли физкультуры и спорта в деле профилактики правонарушений, преодоления распространения наркомании и алкоголизма;</w:t>
            </w:r>
          </w:p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4.Сохранение объектов культуры и активизация культурной деятельности;</w:t>
            </w:r>
          </w:p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5. Развитие личных подсобных хозяйств;</w:t>
            </w:r>
          </w:p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6.Создание условий для безопасного проживания населения на территории поселения.</w:t>
            </w:r>
          </w:p>
          <w:p w:rsidR="00545DBF" w:rsidRPr="00545DBF" w:rsidRDefault="00545DBF" w:rsidP="00A6249C">
            <w:pPr>
              <w:ind w:firstLine="1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7.Содействие в привлечении молодых специалистов в поселение (медицинских работников, учителей, муниципальных служащих);</w:t>
            </w:r>
          </w:p>
          <w:p w:rsidR="00545DBF" w:rsidRPr="00545DBF" w:rsidRDefault="00545DBF" w:rsidP="00A6249C">
            <w:pPr>
              <w:ind w:firstLine="1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8.Содействие в обеспечении социальной поддержки слабозащищенным слоям населения:</w:t>
            </w:r>
          </w:p>
        </w:tc>
      </w:tr>
      <w:tr w:rsidR="00545DBF" w:rsidRPr="00545DBF" w:rsidTr="00A6249C">
        <w:trPr>
          <w:trHeight w:val="515"/>
        </w:trPr>
        <w:tc>
          <w:tcPr>
            <w:tcW w:w="1300" w:type="pct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реализации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2017-2022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>годы</w:t>
            </w:r>
            <w:proofErr w:type="spellEnd"/>
          </w:p>
        </w:tc>
      </w:tr>
      <w:tr w:rsidR="00545DBF" w:rsidRPr="00545DBF" w:rsidTr="00A6249C">
        <w:tc>
          <w:tcPr>
            <w:tcW w:w="5000" w:type="pct"/>
            <w:gridSpan w:val="2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545DB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Перечень подпрограмм и основных мероприятий</w:t>
            </w:r>
          </w:p>
        </w:tc>
      </w:tr>
      <w:tr w:rsidR="00545DBF" w:rsidRPr="00545DBF" w:rsidTr="00A6249C">
        <w:tc>
          <w:tcPr>
            <w:tcW w:w="1300" w:type="pct"/>
            <w:hideMark/>
          </w:tcPr>
          <w:p w:rsidR="00545DBF" w:rsidRPr="00545DBF" w:rsidRDefault="00545DBF" w:rsidP="00A6249C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proofErr w:type="spellEnd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  <w:proofErr w:type="spellEnd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Администрация</w:t>
            </w:r>
            <w:r w:rsidRPr="00545DBF">
              <w:rPr>
                <w:rFonts w:ascii="Times New Roman" w:hAnsi="Times New Roman"/>
                <w:sz w:val="24"/>
                <w:szCs w:val="24"/>
              </w:rPr>
              <w:t> 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образования «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Каракулинского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района Удмуртской республики - предприятия, 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организации, предприниматели</w:t>
            </w:r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 образования,</w:t>
            </w:r>
          </w:p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население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45DBF" w:rsidRPr="00545DBF" w:rsidTr="00A6249C">
        <w:tc>
          <w:tcPr>
            <w:tcW w:w="1300" w:type="pct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Источники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финансирования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545D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Программа финансируется из </w:t>
            </w:r>
            <w:r w:rsidRPr="00545DBF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местного,</w:t>
            </w:r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республиканского и федерального бюджетов</w:t>
            </w:r>
          </w:p>
        </w:tc>
      </w:tr>
      <w:tr w:rsidR="00545DBF" w:rsidRPr="00545DBF" w:rsidTr="00A6249C">
        <w:trPr>
          <w:trHeight w:val="488"/>
        </w:trPr>
        <w:tc>
          <w:tcPr>
            <w:tcW w:w="1300" w:type="pct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545DB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Система </w:t>
            </w:r>
            <w:proofErr w:type="gramStart"/>
            <w:r w:rsidRPr="00545DB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545DB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исполнением Программы:</w:t>
            </w:r>
          </w:p>
        </w:tc>
        <w:tc>
          <w:tcPr>
            <w:tcW w:w="3650" w:type="pct"/>
            <w:hideMark/>
          </w:tcPr>
          <w:p w:rsidR="00545DBF" w:rsidRPr="00545DBF" w:rsidRDefault="00545DBF" w:rsidP="00A6249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Ныргындинское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545DBF" w:rsidRPr="00545DBF" w:rsidRDefault="00545DBF" w:rsidP="00545DBF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                            </w:t>
      </w:r>
    </w:p>
    <w:p w:rsidR="00545DBF" w:rsidRPr="00545DBF" w:rsidRDefault="00545DBF" w:rsidP="00545DBF">
      <w:pPr>
        <w:spacing w:after="0" w:line="240" w:lineRule="atLeast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</w:t>
      </w:r>
    </w:p>
    <w:p w:rsidR="00545DBF" w:rsidRPr="00545DBF" w:rsidRDefault="00545DBF" w:rsidP="00545DBF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 xml:space="preserve">1. 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Введение</w:t>
      </w:r>
      <w:proofErr w:type="spellEnd"/>
    </w:p>
    <w:p w:rsidR="00545DBF" w:rsidRPr="00545DBF" w:rsidRDefault="00545DBF" w:rsidP="00545DBF">
      <w:pPr>
        <w:spacing w:after="0" w:line="240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</w:p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Необходимость реализации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закона от 06.10.2003 №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131-ФЗ «Об общих принципах организации местного самоуправления в Российской Федерации» актуализировала потребность местных властей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в разработке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эффективной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стратегии развития не только на муниципальном уровне, но и на уровне отдельных сельских поселений.</w:t>
      </w:r>
    </w:p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Стратегический план развития сельского поселения отвечает потребностям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и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 (далее – Программа) содержит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чёткое представление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стратегических целях, ресурсах, потенциале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и об основных направлениях социального развития поселения на среднесрочную перспективу. Кроме того, Программа содержит совокупность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увязанных по ресурсам, исполнителям и срокам реализации мероприятий, направленных на достижение стратегических целей социального развития сельского поселения.</w:t>
      </w:r>
    </w:p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Цели развития поселения и программные мероприятия, а также необходимые для их реализации ресурсы, обозначенные в Программе,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»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</w:t>
      </w:r>
      <w:r w:rsidRPr="00545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проблем, межведомственной, </w:t>
      </w:r>
      <w:proofErr w:type="spellStart"/>
      <w:r w:rsidRPr="00545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внутримуниципальной</w:t>
      </w:r>
      <w:proofErr w:type="spellEnd"/>
      <w:r w:rsidRPr="00545D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, межмуниципальной и межрегиональной кооперации.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Главной целью Программы является повышение качества жизни населения, его занятости и само занятости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</w:t>
      </w:r>
    </w:p>
    <w:p w:rsidR="00545DBF" w:rsidRPr="00545DBF" w:rsidRDefault="00545DBF" w:rsidP="00545DBF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Для обеспечения условий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успешного выполнения мероприятий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совокупность необходимых нормативно-правовых актов, организационных, финансово-экономических,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кадровых и других мероприятий, составляющих условия и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>предпосылки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успешного выполнения мероприятий Программы и достижения целей социального развития сельского поселения.</w:t>
      </w:r>
      <w:bookmarkStart w:id="1" w:name="_Toc125547917"/>
      <w:bookmarkEnd w:id="1"/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en-US"/>
        </w:rPr>
        <w:t>2. Социально-экономическая ситуация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bidi="en-US"/>
        </w:rPr>
        <w:t xml:space="preserve"> и потенциал развития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»  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Каракулинского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района Удмуртской Республики</w:t>
      </w:r>
    </w:p>
    <w:p w:rsidR="00545DBF" w:rsidRPr="00545DBF" w:rsidRDefault="00545DBF" w:rsidP="00545DBF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</w:pPr>
      <w:bookmarkStart w:id="2" w:name="_Toc132716903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  <w:t>2.1. Анализ социального развития сельского поселения</w:t>
      </w:r>
      <w:bookmarkEnd w:id="2"/>
    </w:p>
    <w:p w:rsidR="00545DBF" w:rsidRPr="00545DBF" w:rsidRDefault="00545DBF" w:rsidP="0054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DBF" w:rsidRPr="00545DBF" w:rsidRDefault="00545DBF" w:rsidP="00545DB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Общая площадь </w:t>
      </w:r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 составляет 9075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га. Численность населения по данным на 01.01.2017 года составила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803 человек. </w:t>
      </w:r>
    </w:p>
    <w:p w:rsidR="00545DBF" w:rsidRPr="00545DBF" w:rsidRDefault="00545DBF" w:rsidP="00545DB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Наличие земельных ресурсов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»</w:t>
      </w:r>
    </w:p>
    <w:p w:rsidR="00545DBF" w:rsidRPr="00545DBF" w:rsidRDefault="00545DBF" w:rsidP="00545DBF">
      <w:pPr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  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Таблица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1</w:t>
      </w:r>
    </w:p>
    <w:tbl>
      <w:tblPr>
        <w:tblStyle w:val="1"/>
        <w:tblW w:w="0" w:type="auto"/>
        <w:tblInd w:w="1668" w:type="dxa"/>
        <w:tblLook w:val="00A0" w:firstRow="1" w:lastRow="0" w:firstColumn="1" w:lastColumn="0" w:noHBand="0" w:noVBand="0"/>
      </w:tblPr>
      <w:tblGrid>
        <w:gridCol w:w="3685"/>
        <w:gridCol w:w="2268"/>
      </w:tblGrid>
      <w:tr w:rsidR="00545DBF" w:rsidRPr="00545DBF" w:rsidTr="00A6249C">
        <w:tc>
          <w:tcPr>
            <w:tcW w:w="368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Категории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земель</w:t>
            </w:r>
            <w:proofErr w:type="spellEnd"/>
          </w:p>
        </w:tc>
        <w:tc>
          <w:tcPr>
            <w:tcW w:w="2268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площадь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га</w:t>
            </w:r>
            <w:proofErr w:type="spellEnd"/>
          </w:p>
        </w:tc>
      </w:tr>
      <w:tr w:rsidR="00545DBF" w:rsidRPr="00545DBF" w:rsidTr="00A6249C">
        <w:tc>
          <w:tcPr>
            <w:tcW w:w="368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сельскохозяйственного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назначения</w:t>
            </w:r>
            <w:proofErr w:type="spellEnd"/>
          </w:p>
        </w:tc>
        <w:tc>
          <w:tcPr>
            <w:tcW w:w="2268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9079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F" w:rsidRPr="00545DBF" w:rsidTr="00A6249C">
        <w:tc>
          <w:tcPr>
            <w:tcW w:w="368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поселений</w:t>
            </w:r>
            <w:proofErr w:type="spellEnd"/>
          </w:p>
        </w:tc>
        <w:tc>
          <w:tcPr>
            <w:tcW w:w="2268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F" w:rsidRPr="00545DBF" w:rsidTr="00A6249C">
        <w:tc>
          <w:tcPr>
            <w:tcW w:w="368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лесного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фонда</w:t>
            </w:r>
            <w:proofErr w:type="spellEnd"/>
          </w:p>
        </w:tc>
        <w:tc>
          <w:tcPr>
            <w:tcW w:w="2268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12,0</w:t>
            </w:r>
          </w:p>
        </w:tc>
      </w:tr>
      <w:tr w:rsidR="00545DBF" w:rsidRPr="00545DBF" w:rsidTr="00A6249C">
        <w:tc>
          <w:tcPr>
            <w:tcW w:w="368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водного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фонда</w:t>
            </w:r>
            <w:proofErr w:type="spellEnd"/>
          </w:p>
        </w:tc>
        <w:tc>
          <w:tcPr>
            <w:tcW w:w="2268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3,0</w:t>
            </w:r>
          </w:p>
        </w:tc>
      </w:tr>
    </w:tbl>
    <w:p w:rsidR="00545DBF" w:rsidRPr="00545DBF" w:rsidRDefault="00545DBF" w:rsidP="00545DB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Из приведенной таблицы видно, что сельскохозяйственные угодья занимают большую часть. Земли сельскохозяйственного назначения являются экономической основой поселения.</w:t>
      </w:r>
    </w:p>
    <w:p w:rsidR="00545DBF" w:rsidRPr="00545DBF" w:rsidRDefault="00545DBF" w:rsidP="00545DBF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  <w:t>2.2. Административное деление</w:t>
      </w:r>
    </w:p>
    <w:p w:rsidR="00545DBF" w:rsidRPr="00545DBF" w:rsidRDefault="00545DBF" w:rsidP="0054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DBF" w:rsidRPr="00545DBF" w:rsidRDefault="00545DBF" w:rsidP="00545DBF">
      <w:pPr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В состав муниципального образования входят 3 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населенных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пункта:  д. 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Ныргында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(административный центр) и деревни: Зуевы-Ключи, Дубровка</w:t>
      </w:r>
    </w:p>
    <w:p w:rsidR="00545DBF" w:rsidRPr="00545DBF" w:rsidRDefault="00545DBF" w:rsidP="00545DBF">
      <w:pPr>
        <w:spacing w:before="100" w:beforeAutospacing="1" w:after="100" w:afterAutospacing="1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Таблица.2</w:t>
      </w:r>
    </w:p>
    <w:tbl>
      <w:tblPr>
        <w:tblStyle w:val="1"/>
        <w:tblW w:w="0" w:type="auto"/>
        <w:tblInd w:w="1386" w:type="dxa"/>
        <w:tblLook w:val="00A0" w:firstRow="1" w:lastRow="0" w:firstColumn="1" w:lastColumn="0" w:noHBand="0" w:noVBand="0"/>
      </w:tblPr>
      <w:tblGrid>
        <w:gridCol w:w="959"/>
        <w:gridCol w:w="2984"/>
        <w:gridCol w:w="1745"/>
        <w:gridCol w:w="2234"/>
      </w:tblGrid>
      <w:tr w:rsidR="00545DBF" w:rsidRPr="00545DBF" w:rsidTr="00A6249C">
        <w:trPr>
          <w:trHeight w:val="729"/>
        </w:trPr>
        <w:tc>
          <w:tcPr>
            <w:tcW w:w="959" w:type="dxa"/>
            <w:hideMark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№ п/п </w:t>
            </w:r>
          </w:p>
        </w:tc>
        <w:tc>
          <w:tcPr>
            <w:tcW w:w="2984" w:type="dxa"/>
            <w:hideMark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населенных пунктов, входящих в состав поселения</w:t>
            </w:r>
          </w:p>
        </w:tc>
        <w:tc>
          <w:tcPr>
            <w:tcW w:w="1745" w:type="dxa"/>
            <w:hideMark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 населения населенного пункта, чел.</w:t>
            </w:r>
          </w:p>
        </w:tc>
        <w:tc>
          <w:tcPr>
            <w:tcW w:w="2234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Расстояние от населенного пункта </w:t>
            </w:r>
            <w:proofErr w:type="gram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до</w:t>
            </w:r>
            <w:proofErr w:type="gram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административного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центра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spellEnd"/>
          </w:p>
        </w:tc>
      </w:tr>
      <w:tr w:rsidR="00545DBF" w:rsidRPr="00545DBF" w:rsidTr="00A6249C">
        <w:trPr>
          <w:trHeight w:val="170"/>
        </w:trPr>
        <w:tc>
          <w:tcPr>
            <w:tcW w:w="959" w:type="dxa"/>
          </w:tcPr>
          <w:p w:rsidR="00545DBF" w:rsidRPr="00545DBF" w:rsidRDefault="00545DBF" w:rsidP="00A6249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Ныргында</w:t>
            </w:r>
            <w:proofErr w:type="spellEnd"/>
          </w:p>
        </w:tc>
        <w:tc>
          <w:tcPr>
            <w:tcW w:w="1745" w:type="dxa"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742</w:t>
            </w:r>
          </w:p>
        </w:tc>
        <w:tc>
          <w:tcPr>
            <w:tcW w:w="22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45DBF" w:rsidRPr="00545DBF" w:rsidTr="00A6249C">
        <w:trPr>
          <w:trHeight w:val="170"/>
        </w:trPr>
        <w:tc>
          <w:tcPr>
            <w:tcW w:w="959" w:type="dxa"/>
          </w:tcPr>
          <w:p w:rsidR="00545DBF" w:rsidRPr="00545DBF" w:rsidRDefault="00545DBF" w:rsidP="00A6249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84" w:type="dxa"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Зуевы-Ключи</w:t>
            </w:r>
          </w:p>
        </w:tc>
        <w:tc>
          <w:tcPr>
            <w:tcW w:w="1745" w:type="dxa"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2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545DBF" w:rsidRPr="00545DBF" w:rsidTr="00A6249C">
        <w:trPr>
          <w:trHeight w:val="170"/>
        </w:trPr>
        <w:tc>
          <w:tcPr>
            <w:tcW w:w="959" w:type="dxa"/>
          </w:tcPr>
          <w:p w:rsidR="00545DBF" w:rsidRPr="00545DBF" w:rsidRDefault="00545DBF" w:rsidP="00A6249C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84" w:type="dxa"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Дубровка</w:t>
            </w:r>
          </w:p>
        </w:tc>
        <w:tc>
          <w:tcPr>
            <w:tcW w:w="1745" w:type="dxa"/>
          </w:tcPr>
          <w:p w:rsidR="00545DBF" w:rsidRPr="00545DBF" w:rsidRDefault="00545DBF" w:rsidP="00A6249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22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1.2</w:t>
            </w:r>
          </w:p>
        </w:tc>
      </w:tr>
    </w:tbl>
    <w:p w:rsidR="00545DBF" w:rsidRPr="00545DBF" w:rsidRDefault="00545DBF" w:rsidP="00545DBF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</w:pPr>
    </w:p>
    <w:p w:rsidR="00545DBF" w:rsidRPr="00545DBF" w:rsidRDefault="00545DBF" w:rsidP="00545DBF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  <w:t>2.3. Демографическая ситуация</w:t>
      </w:r>
    </w:p>
    <w:p w:rsidR="00545DBF" w:rsidRPr="00545DBF" w:rsidRDefault="00545DBF" w:rsidP="0054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lastRenderedPageBreak/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Общая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численность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населения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 на 01.01.2017 года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составила 803 человек. Численность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трудоспособного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возраста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составляет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387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человек. 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Информация по населению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»  </w:t>
      </w:r>
    </w:p>
    <w:p w:rsidR="00545DBF" w:rsidRPr="00545DBF" w:rsidRDefault="00545DBF" w:rsidP="00545D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proofErr w:type="spellStart"/>
      <w:proofErr w:type="gramStart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на</w:t>
      </w:r>
      <w:proofErr w:type="spellEnd"/>
      <w:proofErr w:type="gramEnd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01.01.2017 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года</w:t>
      </w:r>
      <w:proofErr w:type="spellEnd"/>
    </w:p>
    <w:p w:rsidR="00545DBF" w:rsidRPr="00545DBF" w:rsidRDefault="00545DBF" w:rsidP="0054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992"/>
        <w:gridCol w:w="851"/>
        <w:gridCol w:w="708"/>
        <w:gridCol w:w="596"/>
        <w:gridCol w:w="680"/>
        <w:gridCol w:w="709"/>
        <w:gridCol w:w="816"/>
        <w:gridCol w:w="851"/>
        <w:gridCol w:w="850"/>
      </w:tblGrid>
      <w:tr w:rsidR="00545DBF" w:rsidRPr="00545DBF" w:rsidTr="00A6249C">
        <w:trPr>
          <w:cantSplit/>
          <w:trHeight w:val="3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</w:p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Муниципальное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образование</w:t>
            </w:r>
            <w:proofErr w:type="spellEnd"/>
          </w:p>
        </w:tc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Численность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населения</w:t>
            </w:r>
            <w:proofErr w:type="spellEnd"/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Демографическая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ситуация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</w:p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родилось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умерло</w:t>
            </w:r>
            <w:proofErr w:type="spellEnd"/>
          </w:p>
        </w:tc>
      </w:tr>
      <w:tr w:rsidR="00545DBF" w:rsidRPr="00545DBF" w:rsidTr="00A6249C">
        <w:trPr>
          <w:cantSplit/>
          <w:trHeight w:val="2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Все</w:t>
            </w:r>
            <w:proofErr w:type="spellEnd"/>
          </w:p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т.ч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2014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2015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2016</w:t>
            </w:r>
          </w:p>
        </w:tc>
      </w:tr>
      <w:tr w:rsidR="00545DBF" w:rsidRPr="00545DBF" w:rsidTr="00A6249C">
        <w:trPr>
          <w:cantSplit/>
          <w:trHeight w:val="19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5DBF" w:rsidRPr="00545DBF" w:rsidRDefault="00545DBF" w:rsidP="00A624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трудоспособном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возрасте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5DBF" w:rsidRPr="00545DBF" w:rsidRDefault="00545DBF" w:rsidP="00A624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Работающих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населенном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пункте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5DBF" w:rsidRPr="00545DBF" w:rsidRDefault="00545DBF" w:rsidP="00A624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пенсионеров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5DBF" w:rsidRPr="00545DBF" w:rsidRDefault="00545DBF" w:rsidP="00A624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Детей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до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18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5DBF" w:rsidRPr="00545DBF" w:rsidRDefault="00545DBF" w:rsidP="00A6249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Работающих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бюджетной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:rsidR="00545DBF" w:rsidRPr="00545DBF" w:rsidRDefault="00545DBF" w:rsidP="00A6249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сфере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45DBF" w:rsidRPr="00545DBF" w:rsidRDefault="00545DBF" w:rsidP="00A6249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пределами</w:t>
            </w:r>
            <w:proofErr w:type="spellEnd"/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545DBF" w:rsidRPr="00545DBF" w:rsidTr="00A6249C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Ныргында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742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147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146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</w:tr>
      <w:tr w:rsidR="00545DBF" w:rsidRPr="00545DBF" w:rsidTr="00A6249C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Зуевы-Ключи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</w:tr>
      <w:tr w:rsidR="00545DBF" w:rsidRPr="00545DBF" w:rsidTr="00A6249C">
        <w:trPr>
          <w:cantSplit/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Дубровка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46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</w:tr>
    </w:tbl>
    <w:p w:rsidR="00545DBF" w:rsidRPr="00545DBF" w:rsidRDefault="00545DBF" w:rsidP="00545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Демографическая ситуация в муниципальном образовании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  в 2016 году ухудшилась по сравнению с предыдущими периодами,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число родившихся не превышает число умерших. Баланс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населения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также не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улучшается, из-за превышения числа 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убывших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, над числом прибывших на территорию поселения.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Короткая продолжительность жизни, невысокая рождаемость, объясняется следующими факторами: многократным повышением стоимости само обеспечения (питание, лечение, лекарства, одежда),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прекращением деятельности сельхоз предприятия появилась безработица, резко снизились доходы населения.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Деструктивные изменения в системе медицинского обслуживания также оказывают влияние на рост смертности от 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сердечно-сосудистых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заболеваний, онкологии. На показатели рождаемости влияют следующие моменты: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материальное благополучие;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государственные выплаты за рождение второго ребенка;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наличие собственного жилья;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уверенность в будущем подрастающего поколения.</w:t>
      </w:r>
    </w:p>
    <w:p w:rsidR="00545DBF" w:rsidRPr="00545DBF" w:rsidRDefault="00545DBF" w:rsidP="00545DBF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ru-RU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ru-RU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ru-RU"/>
        </w:rPr>
      </w:pPr>
      <w:r w:rsidRPr="00545DBF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ru-RU"/>
        </w:rPr>
        <w:t>2.4  </w:t>
      </w:r>
      <w:r w:rsidRPr="00545D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Рынок труда</w:t>
      </w:r>
    </w:p>
    <w:p w:rsidR="00545DBF" w:rsidRPr="00545DBF" w:rsidRDefault="00545DBF" w:rsidP="00545DBF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:rsidR="00545DBF" w:rsidRPr="00545DBF" w:rsidRDefault="00545DBF" w:rsidP="00545D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Численность трудоспособного населения – </w:t>
      </w:r>
      <w:r w:rsidRPr="00545D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387 человек</w:t>
      </w:r>
      <w:r w:rsidRPr="00545DB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. </w:t>
      </w:r>
      <w:r w:rsidRPr="00545D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Доля численности населения в трудоспособном возрасте от общей составляет  48,1</w:t>
      </w:r>
      <w:r w:rsidRPr="00545DB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процентов, часть трудоспособного населения вынуждена работать за пределами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en-US"/>
        </w:rPr>
        <w:t> </w:t>
      </w:r>
    </w:p>
    <w:p w:rsidR="00545DBF" w:rsidRPr="00545DBF" w:rsidRDefault="00545DBF" w:rsidP="00545DBF">
      <w:pPr>
        <w:spacing w:after="0" w:line="24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</w:p>
    <w:p w:rsidR="00545DBF" w:rsidRPr="00545DBF" w:rsidRDefault="00545DBF" w:rsidP="00545DBF">
      <w:pPr>
        <w:spacing w:after="0" w:line="24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en-US"/>
        </w:rPr>
      </w:pP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en-US"/>
        </w:rPr>
        <w:t>Таблица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bidi="en-US"/>
        </w:rPr>
        <w:t xml:space="preserve"> 4</w:t>
      </w:r>
    </w:p>
    <w:p w:rsidR="00545DBF" w:rsidRPr="00545DBF" w:rsidRDefault="00545DBF" w:rsidP="00545DBF">
      <w:pPr>
        <w:spacing w:after="0" w:line="24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</w:p>
    <w:tbl>
      <w:tblPr>
        <w:tblStyle w:val="1"/>
        <w:tblW w:w="0" w:type="auto"/>
        <w:tblInd w:w="449" w:type="dxa"/>
        <w:tblLook w:val="00A0" w:firstRow="1" w:lastRow="0" w:firstColumn="1" w:lastColumn="0" w:noHBand="0" w:noVBand="0"/>
      </w:tblPr>
      <w:tblGrid>
        <w:gridCol w:w="6804"/>
        <w:gridCol w:w="1985"/>
      </w:tblGrid>
      <w:tr w:rsidR="00545DBF" w:rsidRPr="00545DBF" w:rsidTr="00A6249C">
        <w:trPr>
          <w:trHeight w:val="287"/>
        </w:trPr>
        <w:tc>
          <w:tcPr>
            <w:tcW w:w="6804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жителей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85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803</w:t>
            </w:r>
          </w:p>
        </w:tc>
      </w:tr>
      <w:tr w:rsidR="00545DBF" w:rsidRPr="00545DBF" w:rsidTr="00A6249C">
        <w:trPr>
          <w:trHeight w:val="287"/>
        </w:trPr>
        <w:tc>
          <w:tcPr>
            <w:tcW w:w="6804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Кол-во жителей трудоспособного возраста</w:t>
            </w:r>
          </w:p>
        </w:tc>
        <w:tc>
          <w:tcPr>
            <w:tcW w:w="1985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387</w:t>
            </w:r>
          </w:p>
        </w:tc>
      </w:tr>
      <w:tr w:rsidR="00545DBF" w:rsidRPr="00545DBF" w:rsidTr="00A6249C">
        <w:trPr>
          <w:trHeight w:val="379"/>
        </w:trPr>
        <w:tc>
          <w:tcPr>
            <w:tcW w:w="6804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трудоустроенных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жителей</w:t>
            </w:r>
            <w:proofErr w:type="spellEnd"/>
          </w:p>
        </w:tc>
        <w:tc>
          <w:tcPr>
            <w:tcW w:w="1985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84</w:t>
            </w:r>
          </w:p>
        </w:tc>
      </w:tr>
      <w:tr w:rsidR="00545DBF" w:rsidRPr="00545DBF" w:rsidTr="00A6249C">
        <w:trPr>
          <w:trHeight w:val="405"/>
        </w:trPr>
        <w:tc>
          <w:tcPr>
            <w:tcW w:w="6804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% работающих от общего кол-ва</w:t>
            </w:r>
            <w:r w:rsidRPr="00545DBF">
              <w:rPr>
                <w:rFonts w:ascii="Times New Roman" w:hAnsi="Times New Roman"/>
                <w:sz w:val="24"/>
                <w:szCs w:val="24"/>
              </w:rPr>
              <w:t> 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жителей</w:t>
            </w:r>
          </w:p>
        </w:tc>
        <w:tc>
          <w:tcPr>
            <w:tcW w:w="1985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545DBF">
              <w:rPr>
                <w:rFonts w:ascii="Times New Roman" w:hAnsi="Times New Roman"/>
                <w:sz w:val="24"/>
                <w:szCs w:val="24"/>
              </w:rPr>
              <w:t>,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545DBF" w:rsidRPr="00545DBF" w:rsidTr="00A6249C">
        <w:trPr>
          <w:trHeight w:val="345"/>
        </w:trPr>
        <w:tc>
          <w:tcPr>
            <w:tcW w:w="6804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% работающих от жителей трудоспособного возраста</w:t>
            </w:r>
            <w:proofErr w:type="gramEnd"/>
          </w:p>
        </w:tc>
        <w:tc>
          <w:tcPr>
            <w:tcW w:w="1985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Pr="00545DBF">
              <w:rPr>
                <w:rFonts w:ascii="Times New Roman" w:hAnsi="Times New Roman"/>
                <w:sz w:val="24"/>
                <w:szCs w:val="24"/>
              </w:rPr>
              <w:t>,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545DBF" w:rsidRPr="00545DBF" w:rsidTr="00A6249C">
        <w:trPr>
          <w:trHeight w:val="287"/>
        </w:trPr>
        <w:tc>
          <w:tcPr>
            <w:tcW w:w="6804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дворов</w:t>
            </w:r>
            <w:proofErr w:type="spellEnd"/>
          </w:p>
        </w:tc>
        <w:tc>
          <w:tcPr>
            <w:tcW w:w="1985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369</w:t>
            </w:r>
          </w:p>
        </w:tc>
      </w:tr>
      <w:tr w:rsidR="00545DBF" w:rsidRPr="00545DBF" w:rsidTr="00A6249C">
        <w:trPr>
          <w:trHeight w:val="277"/>
        </w:trPr>
        <w:tc>
          <w:tcPr>
            <w:tcW w:w="6804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Кол-во двор </w:t>
            </w:r>
            <w:proofErr w:type="gram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ЛПХ</w:t>
            </w:r>
          </w:p>
        </w:tc>
        <w:tc>
          <w:tcPr>
            <w:tcW w:w="1985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215</w:t>
            </w:r>
          </w:p>
        </w:tc>
      </w:tr>
      <w:tr w:rsidR="00545DBF" w:rsidRPr="00545DBF" w:rsidTr="00A6249C">
        <w:trPr>
          <w:trHeight w:val="287"/>
        </w:trPr>
        <w:tc>
          <w:tcPr>
            <w:tcW w:w="6804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пенсионеров</w:t>
            </w:r>
            <w:proofErr w:type="spellEnd"/>
          </w:p>
        </w:tc>
        <w:tc>
          <w:tcPr>
            <w:tcW w:w="1985" w:type="dxa"/>
            <w:hideMark/>
          </w:tcPr>
          <w:p w:rsidR="00545DBF" w:rsidRPr="00545DBF" w:rsidRDefault="00545DBF" w:rsidP="00A6249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147</w:t>
            </w:r>
          </w:p>
        </w:tc>
      </w:tr>
    </w:tbl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</w:t>
      </w:r>
    </w:p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Из приведенных данных видно, что лишь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10.4% граждан трудоспособного возраста 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трудоустроены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. Пенсионеры составляют </w:t>
      </w:r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18,3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%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населения. В поселении существует серьезная проблема занятости трудоспособного населения. 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 связи с этим одной из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главных задач для органов местного самоуправления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в поселении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должна стать занятость населения.</w:t>
      </w:r>
      <w:bookmarkStart w:id="3" w:name="_Toc132716908"/>
      <w:bookmarkEnd w:id="3"/>
    </w:p>
    <w:p w:rsidR="00545DBF" w:rsidRPr="00545DBF" w:rsidRDefault="00545DBF" w:rsidP="00545DBF">
      <w:pPr>
        <w:spacing w:before="100" w:beforeAutospacing="1" w:after="100" w:afterAutospacing="1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  <w:t>2.5 Развитие отраслей социальной сферы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Прогнозом на 2017 год и на период до 2022 года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определены следующие приоритеты социального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развития </w:t>
      </w:r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: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-повышение уровня жизни населения </w:t>
      </w:r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в 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т.ч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 на основе развития социальной инфраструктуры;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-развитие жилищной сферы в муниципальном образовании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»;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-создание условий для гармоничного развития подрастающего поколения в муниципальном образовании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»;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-сохранение культурного наследия.</w:t>
      </w:r>
    </w:p>
    <w:p w:rsidR="00545DBF" w:rsidRPr="00545DBF" w:rsidRDefault="00545DBF" w:rsidP="00545DBF">
      <w:pPr>
        <w:spacing w:before="100" w:beforeAutospacing="1" w:after="100" w:afterAutospacing="1" w:line="240" w:lineRule="atLeast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  <w:t>2.6 Культура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Предоставление услуг населению в области культуры </w:t>
      </w:r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осуществляют: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2673"/>
        <w:gridCol w:w="900"/>
        <w:gridCol w:w="2339"/>
        <w:gridCol w:w="14"/>
      </w:tblGrid>
      <w:tr w:rsidR="00545DBF" w:rsidRPr="00545DBF" w:rsidTr="00A6249C">
        <w:trPr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СДК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д.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Ныргында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ул</w:t>
            </w:r>
            <w:proofErr w:type="gram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.К</w:t>
            </w:r>
            <w:proofErr w:type="gram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нязева,1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мест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</w:tr>
      <w:tr w:rsidR="00545DBF" w:rsidRPr="00545DBF" w:rsidTr="00A6249C">
        <w:trPr>
          <w:gridAfter w:val="1"/>
          <w:wAfter w:w="14" w:type="dxa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библиотека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ул. Князева,1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экз.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 СДК работает народный коллектив, созданы взрослые и детские коллективы, работают кружки для взрослых и детей различных направлений: танцевальные, музыкальные, теннис  и т.д.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Одним из основных направлений работы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Задача в культурно-досуговых учреждениях - вводить инновационные формы организации досуга населения и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увеличить процент охвата населения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545DBF" w:rsidRPr="00545DBF" w:rsidRDefault="00545DBF" w:rsidP="00545DBF">
      <w:pPr>
        <w:spacing w:before="100" w:beforeAutospacing="1" w:after="100" w:afterAutospacing="1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  <w:t>2.7 Физическая культура и спорт</w:t>
      </w:r>
    </w:p>
    <w:p w:rsidR="00545DBF" w:rsidRPr="00545DBF" w:rsidRDefault="00545DBF" w:rsidP="00545DBF">
      <w:pPr>
        <w:spacing w:before="100" w:beforeAutospacing="1" w:after="100" w:afterAutospacing="1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Таблица 5</w:t>
      </w:r>
    </w:p>
    <w:tbl>
      <w:tblPr>
        <w:tblStyle w:val="1"/>
        <w:tblW w:w="9604" w:type="dxa"/>
        <w:tblInd w:w="340" w:type="dxa"/>
        <w:tblLayout w:type="fixed"/>
        <w:tblLook w:val="00A0" w:firstRow="1" w:lastRow="0" w:firstColumn="1" w:lastColumn="0" w:noHBand="0" w:noVBand="0"/>
      </w:tblPr>
      <w:tblGrid>
        <w:gridCol w:w="455"/>
        <w:gridCol w:w="3361"/>
        <w:gridCol w:w="2793"/>
        <w:gridCol w:w="1481"/>
        <w:gridCol w:w="1514"/>
      </w:tblGrid>
      <w:tr w:rsidR="00545DBF" w:rsidRPr="00545DBF" w:rsidTr="00A6249C">
        <w:tc>
          <w:tcPr>
            <w:tcW w:w="45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61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2793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1481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Мощность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5DBF">
              <w:rPr>
                <w:rFonts w:ascii="Times New Roman" w:hAnsi="Times New Roman"/>
                <w:sz w:val="24"/>
                <w:szCs w:val="24"/>
              </w:rPr>
              <w:t>м</w:t>
            </w:r>
            <w:r w:rsidRPr="00545DB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545DBF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площ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пола</w:t>
            </w:r>
            <w:proofErr w:type="spellEnd"/>
          </w:p>
        </w:tc>
        <w:tc>
          <w:tcPr>
            <w:tcW w:w="1514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Состояние</w:t>
            </w:r>
            <w:proofErr w:type="spellEnd"/>
          </w:p>
        </w:tc>
      </w:tr>
      <w:tr w:rsidR="00545DBF" w:rsidRPr="00545DBF" w:rsidTr="00A6249C">
        <w:trPr>
          <w:trHeight w:val="295"/>
        </w:trPr>
        <w:tc>
          <w:tcPr>
            <w:tcW w:w="45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1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93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81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14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45DBF" w:rsidRPr="00545DBF" w:rsidTr="00A6249C">
        <w:tc>
          <w:tcPr>
            <w:tcW w:w="45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Спортивный зал в НСОШ </w:t>
            </w:r>
          </w:p>
        </w:tc>
        <w:tc>
          <w:tcPr>
            <w:tcW w:w="2793" w:type="dxa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45DBF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Ижболдина</w:t>
            </w:r>
            <w:r w:rsidRPr="00545DBF">
              <w:rPr>
                <w:rFonts w:ascii="Times New Roman" w:hAnsi="Times New Roman"/>
                <w:sz w:val="24"/>
                <w:szCs w:val="24"/>
              </w:rPr>
              <w:t>, д.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481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4" w:type="dxa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545DBF" w:rsidRPr="00545DBF" w:rsidTr="00A6249C">
        <w:tc>
          <w:tcPr>
            <w:tcW w:w="455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1" w:type="dxa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Игровая  площадка</w:t>
            </w:r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93" w:type="dxa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45DBF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Князева</w:t>
            </w:r>
          </w:p>
        </w:tc>
        <w:tc>
          <w:tcPr>
            <w:tcW w:w="1481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14" w:type="dxa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Удовлет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 муниципальном образовании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 ведется спортивная работа в секциях. При школе имеется спортивный зал, где проводятся игры и соревнования по волейболу, баскетболу, и т.д.</w:t>
      </w:r>
    </w:p>
    <w:p w:rsidR="00545DBF" w:rsidRPr="00545DBF" w:rsidRDefault="00545DBF" w:rsidP="00545DBF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 зимний период любимыми видами спорта среди населения является катание на лыжах.</w:t>
      </w:r>
    </w:p>
    <w:p w:rsidR="00545DBF" w:rsidRPr="00545DBF" w:rsidRDefault="00545DBF" w:rsidP="00545DBF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Поселение достойно представляет многие виды спорта на районных и республиканских соревнованиях.</w:t>
      </w: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45DB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>2.8  </w:t>
      </w:r>
      <w:r w:rsidRPr="00545D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Образование</w:t>
      </w:r>
    </w:p>
    <w:p w:rsidR="00545DBF" w:rsidRPr="00545DBF" w:rsidRDefault="00545DBF" w:rsidP="00545DBF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   </w:t>
      </w:r>
    </w:p>
    <w:p w:rsidR="00545DBF" w:rsidRPr="00545DBF" w:rsidRDefault="00545DBF" w:rsidP="00545D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Ныргындинского</w:t>
      </w:r>
      <w:proofErr w:type="spellEnd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достаточно развита социальная инфраструктура.  Система образования включает в себя  МБОУ «</w:t>
      </w:r>
      <w:proofErr w:type="spellStart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Ныргындинская</w:t>
      </w:r>
      <w:proofErr w:type="spellEnd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СОШ», МБОУ детский сад «Березка»</w:t>
      </w:r>
    </w:p>
    <w:p w:rsidR="00545DBF" w:rsidRPr="00545DBF" w:rsidRDefault="00545DBF" w:rsidP="00545D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DBF" w:rsidRPr="00545DBF" w:rsidRDefault="00545DBF" w:rsidP="00545D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DBF" w:rsidRPr="00545DBF" w:rsidRDefault="00545DBF" w:rsidP="00545D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</w:t>
      </w:r>
    </w:p>
    <w:p w:rsidR="00545DBF" w:rsidRPr="00545DBF" w:rsidRDefault="00545DBF" w:rsidP="00545DBF">
      <w:pPr>
        <w:spacing w:after="0" w:line="240" w:lineRule="atLeast"/>
        <w:ind w:left="-360"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</w:p>
    <w:tbl>
      <w:tblPr>
        <w:tblW w:w="946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3118"/>
        <w:gridCol w:w="1560"/>
        <w:gridCol w:w="1559"/>
      </w:tblGrid>
      <w:tr w:rsidR="00545DBF" w:rsidRPr="00545DBF" w:rsidTr="00A6249C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учреждения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Адрес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Мощность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Количество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детей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чел</w:t>
            </w:r>
            <w:proofErr w:type="spellEnd"/>
          </w:p>
        </w:tc>
      </w:tr>
      <w:tr w:rsidR="00545DBF" w:rsidRPr="00545DBF" w:rsidTr="00A6249C">
        <w:trPr>
          <w:trHeight w:val="233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МБОУ «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Ныргындинская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СОШ»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д.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Ныргында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ул. Ижболдина, д.52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75</w:t>
            </w:r>
          </w:p>
        </w:tc>
      </w:tr>
      <w:tr w:rsidR="00545DBF" w:rsidRPr="00545DBF" w:rsidTr="00A6249C">
        <w:trPr>
          <w:trHeight w:val="58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МБДОУ «Березка»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д.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Ныргында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ул. Князева, д.2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ind w:left="224" w:hanging="224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</w:tr>
    </w:tbl>
    <w:p w:rsidR="00545DBF" w:rsidRPr="00545DBF" w:rsidRDefault="00545DBF" w:rsidP="00545DBF">
      <w:pPr>
        <w:spacing w:after="0" w:line="240" w:lineRule="atLeast"/>
        <w:ind w:left="-36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В связи с демографическим спадом наблюдается постепенное снижение численности 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обучающихся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 В общеобразовательных учреждениях трудятся 23 педагога, большая часть из которых имеет высшее профессиональное образование.</w:t>
      </w:r>
    </w:p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Кадровый состав педагогов не обновляется в  привлечении молодых специалистов к работе в сельской местности, руководство  школы не занимается </w:t>
      </w:r>
    </w:p>
    <w:p w:rsidR="00545DBF" w:rsidRPr="00545DBF" w:rsidRDefault="00545DBF" w:rsidP="00545DB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4" w:name="_Toc132716909"/>
      <w:r w:rsidRPr="00545DB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2.9  </w:t>
      </w:r>
      <w:bookmarkEnd w:id="4"/>
      <w:r w:rsidRPr="00545D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Здравоохранение</w:t>
      </w:r>
    </w:p>
    <w:p w:rsidR="00545DBF" w:rsidRPr="00545DBF" w:rsidRDefault="00545DBF" w:rsidP="00545DBF">
      <w:pPr>
        <w:spacing w:after="0" w:line="240" w:lineRule="auto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</w:pPr>
    </w:p>
    <w:p w:rsidR="00545DBF" w:rsidRPr="00545DBF" w:rsidRDefault="00545DBF" w:rsidP="00545DB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Медицинскую помощь населению оказывают </w:t>
      </w:r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БУЗ УР  "</w:t>
      </w:r>
      <w:proofErr w:type="spellStart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>Каракулинская</w:t>
      </w:r>
      <w:proofErr w:type="spellEnd"/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РБ МЗ УР"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и фельдшерско-акушерский пункт в д. 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Ныргында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. </w:t>
      </w:r>
    </w:p>
    <w:p w:rsidR="00545DBF" w:rsidRPr="00545DBF" w:rsidRDefault="00545DBF" w:rsidP="00545DBF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Таблица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7</w:t>
      </w:r>
    </w:p>
    <w:p w:rsidR="00545DBF" w:rsidRPr="00545DBF" w:rsidRDefault="00545DBF" w:rsidP="00545DBF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</w:p>
    <w:tbl>
      <w:tblPr>
        <w:tblW w:w="8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2410"/>
        <w:gridCol w:w="1134"/>
        <w:gridCol w:w="1905"/>
      </w:tblGrid>
      <w:tr w:rsidR="00545DBF" w:rsidRPr="00545DBF" w:rsidTr="00A6249C">
        <w:trPr>
          <w:trHeight w:val="319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Адрес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Коек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Посещений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смену</w:t>
            </w:r>
            <w:proofErr w:type="spellEnd"/>
          </w:p>
        </w:tc>
      </w:tr>
      <w:tr w:rsidR="00545DBF" w:rsidRPr="00545DBF" w:rsidTr="00A6249C">
        <w:trPr>
          <w:trHeight w:val="615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BF" w:rsidRPr="00545DBF" w:rsidRDefault="00545DBF" w:rsidP="00A6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ФАП д.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Ныргында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Д. </w:t>
            </w:r>
            <w:proofErr w:type="spell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Ныргында</w:t>
            </w:r>
            <w:proofErr w:type="spell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ул</w:t>
            </w:r>
            <w:proofErr w:type="gramStart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.К</w:t>
            </w:r>
            <w:proofErr w:type="gramEnd"/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нязева,3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5DB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BF" w:rsidRPr="00545DBF" w:rsidRDefault="00545DBF" w:rsidP="00A6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</w:p>
        </w:tc>
      </w:tr>
    </w:tbl>
    <w:p w:rsidR="00545DBF" w:rsidRPr="00545DBF" w:rsidRDefault="00545DBF" w:rsidP="00545DBF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bookmarkStart w:id="5" w:name="_Toc132716910"/>
      <w:bookmarkEnd w:id="5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Причина высокой заболеваемости населения кроется в 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т.ч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 и в особенностях проживания на селе:</w:t>
      </w:r>
    </w:p>
    <w:p w:rsidR="00545DBF" w:rsidRPr="00545DBF" w:rsidRDefault="00545DBF" w:rsidP="00545DBF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          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низкий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жизненный уровень,</w:t>
      </w:r>
    </w:p>
    <w:p w:rsidR="00545DBF" w:rsidRPr="00545DBF" w:rsidRDefault="00545DBF" w:rsidP="00545DBF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          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отсутствие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средств на приобретение лекарств,</w:t>
      </w:r>
    </w:p>
    <w:p w:rsidR="00545DBF" w:rsidRPr="00545DBF" w:rsidRDefault="00545DBF" w:rsidP="00545DBF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lastRenderedPageBreak/>
        <w:t>          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низкая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социальная культура,</w:t>
      </w:r>
    </w:p>
    <w:p w:rsidR="00545DBF" w:rsidRPr="00545DBF" w:rsidRDefault="00545DBF" w:rsidP="00545DBF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          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малая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плотность населения,</w:t>
      </w:r>
    </w:p>
    <w:p w:rsidR="00545DBF" w:rsidRPr="00545DBF" w:rsidRDefault="00545DBF" w:rsidP="00545DBF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          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высокая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степень алкоголизации населения поселения.</w:t>
      </w:r>
    </w:p>
    <w:p w:rsidR="00545DBF" w:rsidRPr="00545DBF" w:rsidRDefault="00545DBF" w:rsidP="00545DBF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545DBF" w:rsidRPr="00545DBF" w:rsidRDefault="00545DBF" w:rsidP="00545DBF">
      <w:pPr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bookmarkStart w:id="6" w:name="_Toc132716913"/>
      <w:bookmarkEnd w:id="6"/>
      <w:r w:rsidRPr="00545DB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bidi="en-US"/>
        </w:rPr>
        <w:t>2.10</w:t>
      </w:r>
      <w:r w:rsidRPr="00545DB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Жилищный фонд</w:t>
      </w:r>
    </w:p>
    <w:p w:rsidR="00545DBF" w:rsidRPr="00545DBF" w:rsidRDefault="00545DBF" w:rsidP="00545DBF">
      <w:pPr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Жилищный фонд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»» представлен 369 домами общей площадью   17601тыс.кв</w:t>
      </w:r>
      <w:proofErr w:type="gramStart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из них:</w:t>
      </w:r>
    </w:p>
    <w:p w:rsidR="00545DBF" w:rsidRPr="00545DBF" w:rsidRDefault="00545DBF" w:rsidP="00545DB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многоквартирных –  52 дома  площадью 2681 м²;</w:t>
      </w:r>
    </w:p>
    <w:p w:rsidR="00545DBF" w:rsidRPr="00545DBF" w:rsidRDefault="00545DBF" w:rsidP="00545DB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-  317  домов площадью 14920 м²</w:t>
      </w:r>
      <w:proofErr w:type="gramStart"/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45DBF" w:rsidRPr="00545DBF" w:rsidRDefault="00545DBF" w:rsidP="00545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DBF" w:rsidRPr="00545DBF" w:rsidRDefault="00545DBF" w:rsidP="00545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проценту износа преобладают дома от 31% до 65% 1946-1970 годов возведения. </w:t>
      </w:r>
    </w:p>
    <w:p w:rsidR="00545DBF" w:rsidRPr="00545DBF" w:rsidRDefault="00545DBF" w:rsidP="00545DBF">
      <w:pPr>
        <w:tabs>
          <w:tab w:val="left" w:pos="6000"/>
        </w:tabs>
        <w:spacing w:before="240" w:after="60" w:line="240" w:lineRule="atLeast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ab/>
        <w:t xml:space="preserve">           </w:t>
      </w:r>
    </w:p>
    <w:p w:rsidR="00545DBF" w:rsidRPr="00545DBF" w:rsidRDefault="00545DBF" w:rsidP="00545DB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    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К услугам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ЖКХ,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предоставляемым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в поселении,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относится теплоснабжение, водоснабжение, водоотведение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.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Газифицировано три  населенных пункта .</w:t>
      </w:r>
    </w:p>
    <w:p w:rsidR="00545DBF" w:rsidRPr="00545DBF" w:rsidRDefault="00545DBF" w:rsidP="00545DB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Развитие среды проживания населения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электроснабжение и водоснабжение.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7" w:name="_Toc132716914"/>
      <w:bookmarkEnd w:id="7"/>
    </w:p>
    <w:p w:rsidR="00545DBF" w:rsidRPr="00545DBF" w:rsidRDefault="00545DBF" w:rsidP="00545DBF">
      <w:pPr>
        <w:spacing w:after="0" w:line="240" w:lineRule="atLeast"/>
        <w:ind w:left="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en-US"/>
        </w:rPr>
      </w:pPr>
      <w:bookmarkStart w:id="8" w:name="_Toc132716915"/>
    </w:p>
    <w:p w:rsidR="00545DBF" w:rsidRPr="00545DBF" w:rsidRDefault="00545DBF" w:rsidP="00545DBF">
      <w:pPr>
        <w:spacing w:after="0" w:line="240" w:lineRule="atLeast"/>
        <w:ind w:left="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3. Основные стратегическими направлениями развития поселения</w:t>
      </w:r>
      <w:bookmarkEnd w:id="8"/>
    </w:p>
    <w:p w:rsidR="00545DBF" w:rsidRPr="00545DBF" w:rsidRDefault="00545DBF" w:rsidP="00545DBF">
      <w:pPr>
        <w:spacing w:after="0" w:line="240" w:lineRule="atLeast"/>
        <w:ind w:left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tLeast"/>
        <w:ind w:left="9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Из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анализа вытекает, что стратегическими направлениями развития поселения должны стать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следующие действия:</w:t>
      </w:r>
    </w:p>
    <w:p w:rsidR="00545DBF" w:rsidRPr="00545DBF" w:rsidRDefault="00545DBF" w:rsidP="00545DBF">
      <w:pPr>
        <w:spacing w:after="0" w:line="240" w:lineRule="atLeast"/>
        <w:ind w:left="9" w:firstLine="558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Экономические:</w:t>
      </w:r>
    </w:p>
    <w:p w:rsidR="00545DBF" w:rsidRPr="00545DBF" w:rsidRDefault="00545DBF" w:rsidP="00545DB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Содействие развитию  сельскохозяйственному бизнесу, и вовлечение его как потенциального инвестора для выполнения социальных проектов восстановление объектов образования, культуры и спорта, помощь в организации питания школьников на взаимовыгодных условиях.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Содействие развитию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545D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bidi="en-US"/>
        </w:rPr>
        <w:t>           </w:t>
      </w:r>
    </w:p>
    <w:p w:rsidR="00545DBF" w:rsidRPr="00545DBF" w:rsidRDefault="00545DBF" w:rsidP="00545DBF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        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Социальные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: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1.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Развитие социальной инфраструктуры, образования, здравоохранения, культуры, физкультуры и спорта: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участие в отраслевых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районных, республиканских  программах, Российских и международных грантах по развитию и укреплению данных отраслей;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>-содействие предпринимательской инициативы по развитию данных направлений и всяческое ее поощрение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(развитие и увеличение объемов платных услуг предоставляемых учреждениями образования, здравоохранения, культуры, спорта на территории поселения).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2.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Развитие личного подворья граждан, как источника доходов населения.</w:t>
      </w:r>
    </w:p>
    <w:p w:rsidR="00545DBF" w:rsidRPr="00545DBF" w:rsidRDefault="00545DBF" w:rsidP="00545DB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привлечение льготных кредитов из республиканского бюджета на развитие личных подсобных хозяйств;</w:t>
      </w:r>
    </w:p>
    <w:p w:rsidR="00545DBF" w:rsidRPr="00545DBF" w:rsidRDefault="00545DBF" w:rsidP="00545DB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-помощь населению в реализации мяса с личных подсобных хозяйств;</w:t>
      </w:r>
    </w:p>
    <w:p w:rsidR="00545DBF" w:rsidRPr="00545DBF" w:rsidRDefault="00545DBF" w:rsidP="00545DB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-поддержка предпринимателей осуществляющих закупку продукции с личных подсобных хозяйств на выгодных для населения условиях;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3.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Содействие в привлечении молодых специалистов в поселение (,учителей, работников культуры, муниципальных служащих);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-помощь членам их семей в устройстве на работу;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-помощь в решении вопросов по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приобретению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этими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специалистами жилья через районные, республиканские и федеральные программы, направленные на строительство приобретения жилья, помощь в получении кредитов, в том числе ипотечных на жильё;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Содействие в обеспечении социальной поддержки слабозащищенным слоям населения: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-консультирование, помощь в получении субсидий, пособий различных льготных выплат;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-содействие в привлечении бюджетных средств, спонсорской помощи для поддержания одиноких пенсионеров, инвалидов, многодетных семей (заготовка твердого топлива, пиломатериал для ремонта жилья, проведение ремонта жилья,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лечение в учреждениях здравоохранения, льготное 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санаторно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- курортное лечение);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Привлечение средств из областного и федерального бюджетов на укрепление жилищно-коммунальной сферы: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на восстановление водопроводов;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по ремонту и строительству жилья;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по программам молодая семья, сельское жилье, жилье для молодых специалистов, ипотечное кредитование для строительства приобретения жилья гражданами, работающими проживающими на территории поселения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;</w:t>
      </w:r>
      <w:proofErr w:type="gramEnd"/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6.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Освещение населенных пунктов поселения.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7.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Привлечение средств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из республиканского и федерального бюджетов на строительство и ремонт внутри-поселковых дорог.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8.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Привлечение средств из бюджетов различных уровней для благоустройства сел муниципального образования.</w:t>
      </w:r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bookmarkStart w:id="9" w:name="_Toc132715995"/>
      <w:bookmarkEnd w:id="9"/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</w:t>
      </w:r>
      <w:r w:rsidRPr="00545DB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Система основных программных мероприятий по развитию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»</w:t>
      </w:r>
    </w:p>
    <w:p w:rsidR="00545DBF" w:rsidRPr="00545DBF" w:rsidRDefault="00545DBF" w:rsidP="00545D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Задача формирования стратегии развития такого сложного образования, каковым является сельское поселение, не может быть конструктивно решена без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анализа, выявления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и адекватного описания его важнейших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характеристик. Для этих целей при разработке 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обусловлено необходимостью учета сложности и многообразия экономических, социальных, политических и других факторов, влияющих на развитие поселения. С данных позиций поселение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представляет собой сложную систему, которая характеризуется совокупностью различных подсистем, 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>сложными и многочисленными взаимосвязями между ними, динамичностью протекающих процессов.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Использование системного анализа для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 и развития, а также сферы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545DBF" w:rsidRPr="00545DBF" w:rsidRDefault="00545DBF" w:rsidP="00545DB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Мероприятия Программы социального развития 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 включают как планируемые к реализации инвестиционные проекты, так и совокупность различных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организационных мероприятий, сгруппированных по указанным выше системным признакам. Перечень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основных программных мероприятий на период 2017-2022 гг., ответственных исполнителей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545DBF" w:rsidRPr="00545DBF" w:rsidRDefault="00545DBF" w:rsidP="00545DBF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Таблица 8 «Объекты местного значения в сфере культуры»</w:t>
      </w:r>
    </w:p>
    <w:tbl>
      <w:tblPr>
        <w:tblStyle w:val="1"/>
        <w:tblpPr w:leftFromText="180" w:rightFromText="180" w:topFromText="100" w:bottomFromText="100" w:vertAnchor="text"/>
        <w:tblW w:w="10035" w:type="dxa"/>
        <w:tblLayout w:type="fixed"/>
        <w:tblLook w:val="00A0" w:firstRow="1" w:lastRow="0" w:firstColumn="1" w:lastColumn="0" w:noHBand="0" w:noVBand="0"/>
      </w:tblPr>
      <w:tblGrid>
        <w:gridCol w:w="540"/>
        <w:gridCol w:w="988"/>
        <w:gridCol w:w="992"/>
        <w:gridCol w:w="1134"/>
        <w:gridCol w:w="1419"/>
        <w:gridCol w:w="992"/>
        <w:gridCol w:w="1134"/>
        <w:gridCol w:w="1134"/>
        <w:gridCol w:w="1702"/>
      </w:tblGrid>
      <w:tr w:rsidR="00545DBF" w:rsidRPr="00545DBF" w:rsidTr="00A6249C">
        <w:trPr>
          <w:trHeight w:val="253"/>
        </w:trPr>
        <w:tc>
          <w:tcPr>
            <w:tcW w:w="539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87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992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Местоположение</w:t>
            </w:r>
            <w:proofErr w:type="spellEnd"/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134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Вид работ, который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планируется в целях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размещения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Срок,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которого планируется размещение объекта, </w:t>
            </w:r>
            <w:proofErr w:type="gram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gridSpan w:val="3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701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Ориентировочная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стоимость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45DBF" w:rsidRPr="00545DBF" w:rsidTr="00A6249C">
        <w:trPr>
          <w:trHeight w:val="253"/>
        </w:trPr>
        <w:tc>
          <w:tcPr>
            <w:tcW w:w="539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Пло-щадь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кровли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>, м²</w:t>
            </w:r>
          </w:p>
        </w:tc>
        <w:tc>
          <w:tcPr>
            <w:tcW w:w="1134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Пло-щадь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м²</w:t>
            </w:r>
          </w:p>
        </w:tc>
        <w:tc>
          <w:tcPr>
            <w:tcW w:w="1134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Иные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1701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F" w:rsidRPr="00545DBF" w:rsidTr="00A6249C">
        <w:trPr>
          <w:trHeight w:val="253"/>
        </w:trPr>
        <w:tc>
          <w:tcPr>
            <w:tcW w:w="539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7" w:type="dxa"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Марийский  центр</w:t>
            </w:r>
          </w:p>
        </w:tc>
        <w:tc>
          <w:tcPr>
            <w:tcW w:w="992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Ныргында</w:t>
            </w:r>
            <w:proofErr w:type="spellEnd"/>
          </w:p>
        </w:tc>
        <w:tc>
          <w:tcPr>
            <w:tcW w:w="11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ремонт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кровли</w:t>
            </w:r>
            <w:proofErr w:type="spellEnd"/>
          </w:p>
        </w:tc>
        <w:tc>
          <w:tcPr>
            <w:tcW w:w="1418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545DBF" w:rsidRPr="00545DBF" w:rsidTr="00A6249C">
        <w:trPr>
          <w:trHeight w:val="253"/>
        </w:trPr>
        <w:tc>
          <w:tcPr>
            <w:tcW w:w="539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987" w:type="dxa"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Строительство СДК</w:t>
            </w:r>
          </w:p>
        </w:tc>
        <w:tc>
          <w:tcPr>
            <w:tcW w:w="992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Ныргында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992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4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45DBF" w:rsidRPr="00545DBF" w:rsidRDefault="00545DBF" w:rsidP="00545DBF">
      <w:pPr>
        <w:spacing w:before="240" w:after="24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Таблица 10 «Объекты местного значения в сфере осуществления местного самоуправления»</w:t>
      </w:r>
    </w:p>
    <w:tbl>
      <w:tblPr>
        <w:tblStyle w:val="1"/>
        <w:tblW w:w="10035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29"/>
        <w:gridCol w:w="994"/>
        <w:gridCol w:w="993"/>
        <w:gridCol w:w="1277"/>
        <w:gridCol w:w="1135"/>
        <w:gridCol w:w="1135"/>
        <w:gridCol w:w="993"/>
        <w:gridCol w:w="1135"/>
        <w:gridCol w:w="1844"/>
      </w:tblGrid>
      <w:tr w:rsidR="00545DBF" w:rsidRPr="00545DBF" w:rsidTr="00A6249C">
        <w:trPr>
          <w:trHeight w:val="253"/>
        </w:trPr>
        <w:tc>
          <w:tcPr>
            <w:tcW w:w="530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994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Назначение и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объекта</w:t>
            </w:r>
          </w:p>
        </w:tc>
        <w:tc>
          <w:tcPr>
            <w:tcW w:w="992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естоположение</w:t>
            </w:r>
            <w:proofErr w:type="spellEnd"/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276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Вид работ, который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планируется в целях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размещения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134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Срок,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которого планируется размещение объекта, </w:t>
            </w:r>
            <w:proofErr w:type="gram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gridSpan w:val="3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843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Ориентировочная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стоимость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45DBF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proofErr w:type="gramEnd"/>
            <w:r w:rsidRPr="00545D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45DBF" w:rsidRPr="00545DBF" w:rsidTr="00A6249C">
        <w:trPr>
          <w:trHeight w:val="253"/>
        </w:trPr>
        <w:tc>
          <w:tcPr>
            <w:tcW w:w="530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Площадь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земельного</w:t>
            </w:r>
            <w:proofErr w:type="spellEnd"/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участка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га</w:t>
            </w:r>
            <w:proofErr w:type="spellEnd"/>
          </w:p>
        </w:tc>
        <w:tc>
          <w:tcPr>
            <w:tcW w:w="992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Площадь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>. м</w:t>
            </w:r>
          </w:p>
        </w:tc>
        <w:tc>
          <w:tcPr>
            <w:tcW w:w="1134" w:type="dxa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Иные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1843" w:type="dxa"/>
            <w:vMerge/>
            <w:hideMark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F" w:rsidRPr="00545DBF" w:rsidTr="00A6249C">
        <w:trPr>
          <w:trHeight w:val="74"/>
        </w:trPr>
        <w:tc>
          <w:tcPr>
            <w:tcW w:w="530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545DBF" w:rsidRPr="00545DBF" w:rsidRDefault="00545DBF" w:rsidP="00A6249C">
            <w:pPr>
              <w:spacing w:line="7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5DBF" w:rsidRPr="00545DBF" w:rsidRDefault="00545DBF" w:rsidP="00545DBF">
      <w:pPr>
        <w:spacing w:before="120" w:after="6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bidi="en-US"/>
        </w:rPr>
        <w:t xml:space="preserve"> </w:t>
      </w:r>
    </w:p>
    <w:p w:rsidR="00545DBF" w:rsidRPr="00545DBF" w:rsidRDefault="00545DBF" w:rsidP="00545DBF">
      <w:pPr>
        <w:spacing w:before="120" w:after="6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Таблица 11  «Объекты местного значения в сфере здравоохранения»</w:t>
      </w:r>
    </w:p>
    <w:p w:rsidR="00545DBF" w:rsidRPr="00545DBF" w:rsidRDefault="00545DBF" w:rsidP="00545DBF">
      <w:pPr>
        <w:spacing w:before="120" w:after="6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tbl>
      <w:tblPr>
        <w:tblStyle w:val="1"/>
        <w:tblW w:w="9855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797"/>
        <w:gridCol w:w="16"/>
        <w:gridCol w:w="996"/>
        <w:gridCol w:w="1043"/>
        <w:gridCol w:w="1497"/>
        <w:gridCol w:w="1180"/>
        <w:gridCol w:w="1043"/>
        <w:gridCol w:w="1040"/>
        <w:gridCol w:w="6"/>
        <w:gridCol w:w="1046"/>
        <w:gridCol w:w="1191"/>
      </w:tblGrid>
      <w:tr w:rsidR="00545DBF" w:rsidRPr="00545DBF" w:rsidTr="00A6249C">
        <w:trPr>
          <w:trHeight w:val="680"/>
        </w:trPr>
        <w:tc>
          <w:tcPr>
            <w:tcW w:w="797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545DBF" w:rsidRPr="00545DBF" w:rsidRDefault="00545DBF" w:rsidP="00A6249C">
            <w:pPr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DB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12" w:type="dxa"/>
            <w:gridSpan w:val="2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043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Местоположение</w:t>
            </w:r>
            <w:proofErr w:type="spellEnd"/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497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Вид работ, который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планируется в целях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размещения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Срок,</w:t>
            </w:r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которого планируется размещение объекта, </w:t>
            </w:r>
            <w:proofErr w:type="gramStart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 w:rsidRPr="00545DB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35" w:type="dxa"/>
            <w:gridSpan w:val="4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F" w:rsidRPr="00545DBF" w:rsidTr="00A6249C">
        <w:trPr>
          <w:trHeight w:val="1784"/>
        </w:trPr>
        <w:tc>
          <w:tcPr>
            <w:tcW w:w="797" w:type="dxa"/>
            <w:vMerge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vMerge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vMerge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Площадь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земельного</w:t>
            </w:r>
            <w:proofErr w:type="spellEnd"/>
          </w:p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участка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га</w:t>
            </w:r>
            <w:proofErr w:type="spellEnd"/>
          </w:p>
        </w:tc>
        <w:tc>
          <w:tcPr>
            <w:tcW w:w="1040" w:type="dxa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Площадь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объекта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>. м</w:t>
            </w:r>
          </w:p>
        </w:tc>
        <w:tc>
          <w:tcPr>
            <w:tcW w:w="1052" w:type="dxa"/>
            <w:gridSpan w:val="2"/>
          </w:tcPr>
          <w:p w:rsidR="00545DBF" w:rsidRPr="00545DBF" w:rsidRDefault="00545DBF" w:rsidP="00A6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Иные</w:t>
            </w:r>
            <w:proofErr w:type="spellEnd"/>
            <w:r w:rsidRPr="00545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DBF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1191" w:type="dxa"/>
            <w:vMerge/>
          </w:tcPr>
          <w:p w:rsidR="00545DBF" w:rsidRPr="00545DBF" w:rsidRDefault="00545DBF" w:rsidP="00A62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DBF" w:rsidRPr="00545DBF" w:rsidTr="00A6249C">
        <w:trPr>
          <w:trHeight w:val="74"/>
        </w:trPr>
        <w:tc>
          <w:tcPr>
            <w:tcW w:w="813" w:type="dxa"/>
            <w:gridSpan w:val="2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45DBF" w:rsidRPr="00545DBF" w:rsidRDefault="00545DBF" w:rsidP="00A6249C">
            <w:pPr>
              <w:spacing w:line="7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545DBF" w:rsidRPr="00545DBF" w:rsidRDefault="00545DBF" w:rsidP="00A6249C">
            <w:pPr>
              <w:spacing w:line="7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5DBF" w:rsidRPr="00545DBF" w:rsidRDefault="00545DBF" w:rsidP="00545DBF">
      <w:pPr>
        <w:spacing w:after="240" w:line="240" w:lineRule="atLeast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val="en-US"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bookmarkStart w:id="10" w:name="_Toc132716917"/>
    </w:p>
    <w:p w:rsidR="00545DBF" w:rsidRPr="00545DBF" w:rsidRDefault="00545DBF" w:rsidP="00545DBF">
      <w:pPr>
        <w:spacing w:after="24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>5.</w:t>
      </w:r>
      <w:bookmarkEnd w:id="10"/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 xml:space="preserve"> 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>Оценка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 xml:space="preserve"> 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>эффективности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 xml:space="preserve"> 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>мероприятий</w:t>
      </w:r>
      <w:proofErr w:type="spellEnd"/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 xml:space="preserve"> </w:t>
      </w:r>
      <w:proofErr w:type="spellStart"/>
      <w:r w:rsidRPr="00545D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bidi="en-US"/>
        </w:rPr>
        <w:t>Программы</w:t>
      </w:r>
      <w:proofErr w:type="spellEnd"/>
    </w:p>
    <w:p w:rsidR="00545DBF" w:rsidRPr="00545DBF" w:rsidRDefault="00545DBF" w:rsidP="00545DB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местных администраций,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позволит достичь следующих показателей социального развития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муниципального образования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»  в 2017 году по отношению к 2022 году.</w:t>
      </w:r>
    </w:p>
    <w:p w:rsidR="00545DBF" w:rsidRPr="00545DBF" w:rsidRDefault="00545DBF" w:rsidP="00545DB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  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За счет активизации предпринимательской деятельности, ежегодный рост объемов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производства в поселении. Соответственно, увеличатся объёмы налоговых поступлений в местный бюджет. При выполнении программных мероприятий ожидается рост объёмов производства сельскохозяйственной продукции в личных подсобных хозяйствах граждан.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</w:p>
    <w:p w:rsidR="00545DBF" w:rsidRPr="00545DBF" w:rsidRDefault="00545DBF" w:rsidP="00545DB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bookmarkStart w:id="11" w:name="_Toc116201900"/>
      <w:bookmarkEnd w:id="11"/>
    </w:p>
    <w:p w:rsidR="00545DBF" w:rsidRPr="00545DBF" w:rsidRDefault="00545DBF" w:rsidP="00545DB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6.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Организация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 </w:t>
      </w:r>
      <w:proofErr w:type="gramStart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контроля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  </w:t>
      </w:r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за</w:t>
      </w:r>
      <w:proofErr w:type="gramEnd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реализацией Программы</w:t>
      </w:r>
    </w:p>
    <w:p w:rsidR="00545DBF" w:rsidRPr="00545DBF" w:rsidRDefault="00545DBF" w:rsidP="00545DBF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      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управления Программой базируется на существующей схеме власти МО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руководство Программой осуществляет Глава сельского поселения, в функции которого в рамках реализации Программы входит определение приоритетов, постановка оперативных и краткосрочных целей Программы.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Оперативные функции по реализации Программы осуществляют штатные сотрудники Администрации сельского поселения под руководством Главы сельского поселения.</w:t>
      </w:r>
    </w:p>
    <w:p w:rsidR="00545DBF" w:rsidRPr="00545DBF" w:rsidRDefault="00545DBF" w:rsidP="00545DBF">
      <w:pPr>
        <w:spacing w:after="0" w:line="370" w:lineRule="exact"/>
        <w:ind w:left="-142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сельского поселения осуществляет следующие действия:</w:t>
      </w:r>
    </w:p>
    <w:p w:rsidR="00545DBF" w:rsidRPr="00545DBF" w:rsidRDefault="00545DBF" w:rsidP="00545DBF">
      <w:pPr>
        <w:tabs>
          <w:tab w:val="left" w:pos="1412"/>
        </w:tabs>
        <w:spacing w:after="0" w:line="370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и утверждает план мероприятий, объемы их финансирования и сроки реализации;</w:t>
      </w:r>
    </w:p>
    <w:p w:rsidR="00545DBF" w:rsidRPr="00545DBF" w:rsidRDefault="00545DBF" w:rsidP="00545DBF">
      <w:pPr>
        <w:tabs>
          <w:tab w:val="left" w:pos="1311"/>
        </w:tabs>
        <w:spacing w:after="0" w:line="370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районными органами власти по включению предложений в МО «</w:t>
      </w:r>
      <w:proofErr w:type="spell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Ныргындинское</w:t>
      </w:r>
      <w:proofErr w:type="spell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в целевые программы;</w:t>
      </w:r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годового плана действий и подготовка отчетов о его выполнении;</w:t>
      </w:r>
    </w:p>
    <w:p w:rsidR="00545DBF" w:rsidRPr="00545DBF" w:rsidRDefault="00545DBF" w:rsidP="00545DBF">
      <w:pPr>
        <w:spacing w:after="0" w:line="370" w:lineRule="exact"/>
        <w:ind w:left="-142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-осуществляет руководство 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-подготовке перечня муниципальных целевых программ поселения, предлагаемых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финансированию из районного и </w:t>
      </w:r>
      <w:r w:rsidRPr="00545D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бюджета на очередной финансовый год;</w:t>
      </w:r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реализации мероприятий Программы поселения. </w:t>
      </w:r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 поселения осуществляет следующие функции</w:t>
      </w:r>
      <w:proofErr w:type="gramStart"/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проектов нормативных правовых актов по подведомственной сфере по соответствующим разделам Программы;</w:t>
      </w:r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проектов программ поселения по приоритетным направлениям Программы;</w:t>
      </w:r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бюджетных заявок на выделение средств из муниципального бюджета поселения;</w:t>
      </w:r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предложений, связанных с корректировкой сроков, исполнителей и объемов ресурсов по мероприятиям Программы;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проектов;</w:t>
      </w:r>
    </w:p>
    <w:p w:rsidR="00545DBF" w:rsidRPr="00545DBF" w:rsidRDefault="00545DBF" w:rsidP="00545DBF">
      <w:pPr>
        <w:spacing w:after="38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-предварительное рассмотрение предложений и бизнес - планов, представленных участниками Программы для получения поддержки, на предмет экономической и социальной значимости.</w:t>
      </w:r>
    </w:p>
    <w:p w:rsidR="00545DBF" w:rsidRPr="00545DBF" w:rsidRDefault="00545DBF" w:rsidP="00545DBF">
      <w:pPr>
        <w:keepNext/>
        <w:keepLines/>
        <w:spacing w:after="327" w:line="270" w:lineRule="exact"/>
        <w:ind w:left="-142" w:firstLine="162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2" w:name="bookmark7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Механизм обновления Программы</w:t>
      </w:r>
      <w:bookmarkEnd w:id="12"/>
    </w:p>
    <w:p w:rsidR="00545DBF" w:rsidRPr="00545DBF" w:rsidRDefault="00545DBF" w:rsidP="00545DBF">
      <w:pPr>
        <w:spacing w:after="0" w:line="370" w:lineRule="exact"/>
        <w:ind w:left="-142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Программы производится:</w:t>
      </w:r>
    </w:p>
    <w:p w:rsidR="00545DBF" w:rsidRPr="00545DBF" w:rsidRDefault="00545DBF" w:rsidP="00545DBF">
      <w:pPr>
        <w:numPr>
          <w:ilvl w:val="0"/>
          <w:numId w:val="2"/>
        </w:numPr>
        <w:tabs>
          <w:tab w:val="left" w:pos="198"/>
        </w:tabs>
        <w:spacing w:after="0" w:line="370" w:lineRule="exact"/>
        <w:ind w:left="-142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новых, необходимых к реализации мероприятий,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появлении новых инвестиционных проектов, особо значимых для территории;</w:t>
      </w:r>
    </w:p>
    <w:p w:rsidR="00545DBF" w:rsidRPr="00545DBF" w:rsidRDefault="00545DBF" w:rsidP="00545DBF">
      <w:pPr>
        <w:numPr>
          <w:ilvl w:val="0"/>
          <w:numId w:val="2"/>
        </w:numPr>
        <w:tabs>
          <w:tab w:val="left" w:pos="342"/>
        </w:tabs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мероприятия могут также быть скорректированы в зависимости от изменения ситуации на основании обоснованного предложения исполнителя.</w:t>
      </w:r>
    </w:p>
    <w:p w:rsidR="00545DBF" w:rsidRPr="00545DBF" w:rsidRDefault="00545DBF" w:rsidP="00545DBF">
      <w:pPr>
        <w:spacing w:after="384" w:line="374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перечисленным выше основаниям Программа может быть дополнена новыми мероприятиями с обоснованием объемов и источников финансирования.</w:t>
      </w:r>
    </w:p>
    <w:p w:rsidR="00545DBF" w:rsidRPr="00545DBF" w:rsidRDefault="00545DBF" w:rsidP="00545DBF">
      <w:pPr>
        <w:keepNext/>
        <w:keepLines/>
        <w:spacing w:after="327" w:line="270" w:lineRule="exact"/>
        <w:ind w:left="-142" w:firstLine="162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3" w:name="bookmark8"/>
      <w:r w:rsidRPr="0054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Заключение</w:t>
      </w:r>
      <w:bookmarkEnd w:id="13"/>
    </w:p>
    <w:p w:rsidR="00545DBF" w:rsidRPr="00545DBF" w:rsidRDefault="00545DBF" w:rsidP="00545DBF">
      <w:pPr>
        <w:tabs>
          <w:tab w:val="left" w:pos="3169"/>
          <w:tab w:val="left" w:pos="5770"/>
          <w:tab w:val="left" w:pos="8142"/>
        </w:tabs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образований, поверх административных границ), целенаправленного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использования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творческого,</w:t>
      </w: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культурного,</w:t>
      </w:r>
    </w:p>
    <w:p w:rsidR="00545DBF" w:rsidRPr="00545DBF" w:rsidRDefault="00545DBF" w:rsidP="00545DBF">
      <w:pPr>
        <w:spacing w:after="0" w:line="370" w:lineRule="exact"/>
        <w:ind w:left="-142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интеллектуального, экономического потенциалов сельского поселения.</w:t>
      </w:r>
    </w:p>
    <w:p w:rsidR="00545DBF" w:rsidRPr="00545DBF" w:rsidRDefault="00545DBF" w:rsidP="00545DBF">
      <w:pPr>
        <w:spacing w:after="0" w:line="370" w:lineRule="exact"/>
        <w:ind w:left="-142" w:right="2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Ожидаемые результаты: 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</w:t>
      </w:r>
    </w:p>
    <w:p w:rsidR="00545DBF" w:rsidRPr="00545DBF" w:rsidRDefault="00545DBF" w:rsidP="00545DBF">
      <w:pPr>
        <w:numPr>
          <w:ilvl w:val="1"/>
          <w:numId w:val="2"/>
        </w:numPr>
        <w:tabs>
          <w:tab w:val="left" w:pos="721"/>
        </w:tabs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уличного освещения обеспечит устойчивое энергоснабжение поселения;</w:t>
      </w:r>
    </w:p>
    <w:p w:rsidR="00545DBF" w:rsidRPr="00545DBF" w:rsidRDefault="00545DBF" w:rsidP="00545DBF">
      <w:pPr>
        <w:numPr>
          <w:ilvl w:val="1"/>
          <w:numId w:val="2"/>
        </w:numPr>
        <w:tabs>
          <w:tab w:val="left" w:pos="822"/>
        </w:tabs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культурно-досуговой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545DBF" w:rsidRPr="00545DBF" w:rsidRDefault="00545DBF" w:rsidP="00545DBF">
      <w:pPr>
        <w:numPr>
          <w:ilvl w:val="1"/>
          <w:numId w:val="2"/>
        </w:numPr>
        <w:tabs>
          <w:tab w:val="left" w:pos="711"/>
        </w:tabs>
        <w:spacing w:after="0" w:line="370" w:lineRule="exact"/>
        <w:ind w:left="-142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внебюджетных инвестиций в экономику поселения;</w:t>
      </w:r>
    </w:p>
    <w:p w:rsidR="00545DBF" w:rsidRPr="00545DBF" w:rsidRDefault="00545DBF" w:rsidP="00545DBF">
      <w:pPr>
        <w:numPr>
          <w:ilvl w:val="1"/>
          <w:numId w:val="2"/>
        </w:numPr>
        <w:tabs>
          <w:tab w:val="left" w:pos="716"/>
        </w:tabs>
        <w:spacing w:after="0" w:line="370" w:lineRule="exact"/>
        <w:ind w:left="-142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благоустройства поселения;</w:t>
      </w:r>
    </w:p>
    <w:p w:rsidR="00545DBF" w:rsidRPr="00545DBF" w:rsidRDefault="00545DBF" w:rsidP="00545DBF">
      <w:pPr>
        <w:numPr>
          <w:ilvl w:val="1"/>
          <w:numId w:val="2"/>
        </w:numPr>
        <w:tabs>
          <w:tab w:val="left" w:pos="716"/>
        </w:tabs>
        <w:spacing w:after="0" w:line="370" w:lineRule="exact"/>
        <w:ind w:left="-142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современного привлекательного имиджа поселения;</w:t>
      </w:r>
    </w:p>
    <w:p w:rsidR="00545DBF" w:rsidRPr="00545DBF" w:rsidRDefault="00545DBF" w:rsidP="00545DBF">
      <w:pPr>
        <w:numPr>
          <w:ilvl w:val="1"/>
          <w:numId w:val="2"/>
        </w:numPr>
        <w:tabs>
          <w:tab w:val="left" w:pos="711"/>
        </w:tabs>
        <w:spacing w:after="0" w:line="370" w:lineRule="exact"/>
        <w:ind w:left="-142" w:right="1640" w:firstLine="1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устойчивое развитие социальной инфраструктуры поселения. Реализация Программы позволит:</w:t>
      </w:r>
    </w:p>
    <w:p w:rsidR="00545DBF" w:rsidRPr="00545DBF" w:rsidRDefault="00545DBF" w:rsidP="00545DBF">
      <w:pPr>
        <w:numPr>
          <w:ilvl w:val="2"/>
          <w:numId w:val="2"/>
        </w:numPr>
        <w:tabs>
          <w:tab w:val="left" w:pos="778"/>
        </w:tabs>
        <w:spacing w:after="0" w:line="370" w:lineRule="exact"/>
        <w:ind w:left="-142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качество жизни жителей сельского поселения;</w:t>
      </w:r>
    </w:p>
    <w:p w:rsidR="00545DBF" w:rsidRPr="00545DBF" w:rsidRDefault="00545DBF" w:rsidP="00545DBF">
      <w:pPr>
        <w:numPr>
          <w:ilvl w:val="2"/>
          <w:numId w:val="2"/>
        </w:numPr>
        <w:tabs>
          <w:tab w:val="left" w:pos="1038"/>
        </w:tabs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население поселения к непосредственному участию в реализации решений, направленных на улучшение качества жизни;</w:t>
      </w:r>
    </w:p>
    <w:p w:rsidR="00545DBF" w:rsidRPr="00545DBF" w:rsidRDefault="00545DBF" w:rsidP="00545DBF">
      <w:pPr>
        <w:numPr>
          <w:ilvl w:val="2"/>
          <w:numId w:val="2"/>
        </w:numPr>
        <w:tabs>
          <w:tab w:val="left" w:pos="937"/>
        </w:tabs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степень социального согласия, укрепить авторитет органов местного самоуправления.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стабильность в сельском поселении в настоящее время могут быть обеспечены только с помощью продуманной целенаправленной социально- экономической политики. И такая политика может быть разработана и реализована через программы социально-экономического развития поселений.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управлению сельским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 форме программных мероприятий, позволяет обеспечить социально-экономическое развитие, как отдельных сельских поселений, так и муниципального образования в целом.</w:t>
      </w:r>
    </w:p>
    <w:p w:rsidR="00545DBF" w:rsidRPr="00545DBF" w:rsidRDefault="00545DBF" w:rsidP="00545DBF">
      <w:pPr>
        <w:spacing w:after="0" w:line="370" w:lineRule="exact"/>
        <w:ind w:left="-142" w:right="20" w:firstLine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принятие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 для её реализации механизмы, закрепляющие «правила игры» на территории поселения, позволят значительно повысить деловую активность управленческих и предпринимательских кадров сельского поселения, создать необходимые условия для активизации экономической и хозяйственной деятельности на его территории.</w:t>
      </w:r>
    </w:p>
    <w:p w:rsidR="00545DBF" w:rsidRPr="00545DBF" w:rsidRDefault="00545DBF" w:rsidP="00545DBF">
      <w:pPr>
        <w:rPr>
          <w:rFonts w:ascii="Times New Roman" w:hAnsi="Times New Roman" w:cs="Times New Roman"/>
          <w:sz w:val="24"/>
          <w:szCs w:val="24"/>
        </w:rPr>
      </w:pPr>
    </w:p>
    <w:p w:rsidR="00545DBF" w:rsidRDefault="00545DBF" w:rsidP="00545DBF"/>
    <w:p w:rsidR="00FD58EA" w:rsidRDefault="00FD58EA" w:rsidP="00545DBF">
      <w:pPr>
        <w:pStyle w:val="a4"/>
      </w:pPr>
    </w:p>
    <w:sectPr w:rsidR="00FD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F17F5"/>
    <w:multiLevelType w:val="multilevel"/>
    <w:tmpl w:val="93628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89233C"/>
    <w:multiLevelType w:val="hybridMultilevel"/>
    <w:tmpl w:val="E9BE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07"/>
    <w:rsid w:val="00545DBF"/>
    <w:rsid w:val="00561107"/>
    <w:rsid w:val="00BE3FF8"/>
    <w:rsid w:val="00FD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545DBF"/>
    <w:pPr>
      <w:spacing w:after="0" w:line="240" w:lineRule="auto"/>
    </w:pPr>
    <w:rPr>
      <w:rFonts w:eastAsia="Times New Roman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5D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545DBF"/>
    <w:pPr>
      <w:spacing w:after="0" w:line="240" w:lineRule="auto"/>
    </w:pPr>
    <w:rPr>
      <w:rFonts w:eastAsia="Times New Roman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5D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4260</Words>
  <Characters>24287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2019-01-18T08:08:00Z</dcterms:created>
  <dcterms:modified xsi:type="dcterms:W3CDTF">2019-01-18T08:39:00Z</dcterms:modified>
</cp:coreProperties>
</file>