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7D45F4" w:rsidRPr="00E60F47" w:rsidTr="002A5020">
        <w:tc>
          <w:tcPr>
            <w:tcW w:w="709" w:type="dxa"/>
            <w:tcBorders>
              <w:top w:val="nil"/>
              <w:left w:val="nil"/>
              <w:bottom w:val="nil"/>
              <w:right w:val="nil"/>
            </w:tcBorders>
          </w:tcPr>
          <w:p w:rsidR="007D45F4" w:rsidRPr="008719B5" w:rsidRDefault="007D45F4" w:rsidP="00CA3B22">
            <w:pPr>
              <w:tabs>
                <w:tab w:val="left" w:pos="1400"/>
              </w:tabs>
              <w:jc w:val="center"/>
            </w:pPr>
          </w:p>
          <w:p w:rsidR="007D45F4" w:rsidRPr="004B5A18" w:rsidRDefault="007D45F4" w:rsidP="00CA3B22">
            <w:pPr>
              <w:tabs>
                <w:tab w:val="left" w:pos="1400"/>
              </w:tabs>
              <w:jc w:val="center"/>
              <w:rPr>
                <w:sz w:val="18"/>
                <w:szCs w:val="18"/>
              </w:rPr>
            </w:pPr>
          </w:p>
        </w:tc>
        <w:tc>
          <w:tcPr>
            <w:tcW w:w="9214" w:type="dxa"/>
            <w:tcBorders>
              <w:top w:val="nil"/>
              <w:left w:val="nil"/>
              <w:bottom w:val="nil"/>
              <w:right w:val="nil"/>
            </w:tcBorders>
          </w:tcPr>
          <w:p w:rsidR="007D45F4" w:rsidRPr="008719B5" w:rsidRDefault="008E2CC7"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6pt;height:47.2pt;visibility:visible">
                  <v:imagedata r:id="rId7" o:title=""/>
                </v:shape>
              </w:pict>
            </w:r>
          </w:p>
        </w:tc>
        <w:tc>
          <w:tcPr>
            <w:tcW w:w="4820" w:type="dxa"/>
            <w:tcBorders>
              <w:top w:val="nil"/>
              <w:left w:val="nil"/>
              <w:bottom w:val="nil"/>
              <w:right w:val="nil"/>
            </w:tcBorders>
          </w:tcPr>
          <w:p w:rsidR="007D45F4" w:rsidRDefault="007D45F4" w:rsidP="00CA3B22">
            <w:pPr>
              <w:jc w:val="both"/>
              <w:rPr>
                <w:bCs/>
                <w:sz w:val="18"/>
                <w:szCs w:val="18"/>
              </w:rPr>
            </w:pPr>
          </w:p>
          <w:p w:rsidR="007D45F4" w:rsidRPr="004B5A18" w:rsidRDefault="007D45F4" w:rsidP="00CA3B22">
            <w:pPr>
              <w:jc w:val="center"/>
              <w:rPr>
                <w:bCs/>
                <w:sz w:val="18"/>
                <w:szCs w:val="18"/>
              </w:rPr>
            </w:pPr>
          </w:p>
          <w:p w:rsidR="007D45F4" w:rsidRPr="004B5A18" w:rsidRDefault="007D45F4" w:rsidP="00CA3B22">
            <w:pPr>
              <w:jc w:val="center"/>
              <w:rPr>
                <w:bCs/>
                <w:sz w:val="18"/>
                <w:szCs w:val="18"/>
              </w:rPr>
            </w:pPr>
          </w:p>
        </w:tc>
      </w:tr>
    </w:tbl>
    <w:p w:rsidR="007D45F4" w:rsidRPr="00AB2396" w:rsidRDefault="007D45F4"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7D45F4" w:rsidRPr="00AB2396" w:rsidRDefault="007D45F4" w:rsidP="00CF6E91">
      <w:pPr>
        <w:tabs>
          <w:tab w:val="left" w:pos="567"/>
          <w:tab w:val="left" w:pos="18286"/>
        </w:tabs>
        <w:ind w:left="142" w:right="172" w:hanging="142"/>
        <w:jc w:val="center"/>
      </w:pPr>
      <w:r w:rsidRPr="00AB2396">
        <w:t>«КАРАКУЛИНСКИЙ РАЙОН»</w:t>
      </w:r>
    </w:p>
    <w:p w:rsidR="007D45F4" w:rsidRDefault="007D45F4" w:rsidP="00A91960">
      <w:pPr>
        <w:tabs>
          <w:tab w:val="left" w:pos="567"/>
          <w:tab w:val="left" w:pos="18286"/>
        </w:tabs>
        <w:ind w:left="142" w:right="172"/>
        <w:jc w:val="right"/>
        <w:rPr>
          <w:sz w:val="18"/>
          <w:szCs w:val="18"/>
        </w:rPr>
      </w:pPr>
    </w:p>
    <w:p w:rsidR="00846655" w:rsidRDefault="00846655" w:rsidP="00A91960">
      <w:pPr>
        <w:tabs>
          <w:tab w:val="left" w:pos="567"/>
          <w:tab w:val="left" w:pos="18286"/>
        </w:tabs>
        <w:ind w:left="142" w:right="172"/>
        <w:jc w:val="right"/>
        <w:rPr>
          <w:sz w:val="18"/>
          <w:szCs w:val="18"/>
        </w:rPr>
      </w:pPr>
    </w:p>
    <w:p w:rsidR="009532B8" w:rsidRDefault="009532B8" w:rsidP="00A91960">
      <w:pPr>
        <w:tabs>
          <w:tab w:val="left" w:pos="567"/>
          <w:tab w:val="left" w:pos="18286"/>
        </w:tabs>
        <w:ind w:left="142" w:right="172"/>
        <w:jc w:val="right"/>
        <w:rPr>
          <w:sz w:val="18"/>
          <w:szCs w:val="18"/>
        </w:rPr>
      </w:pPr>
    </w:p>
    <w:p w:rsidR="00846655" w:rsidRPr="00A91960" w:rsidRDefault="00846655" w:rsidP="00A91960">
      <w:pPr>
        <w:tabs>
          <w:tab w:val="left" w:pos="567"/>
          <w:tab w:val="left" w:pos="18286"/>
        </w:tabs>
        <w:ind w:left="142" w:right="172"/>
        <w:jc w:val="right"/>
        <w:rPr>
          <w:sz w:val="18"/>
          <w:szCs w:val="18"/>
        </w:rPr>
      </w:pPr>
    </w:p>
    <w:p w:rsidR="007D45F4" w:rsidRPr="004D724A" w:rsidRDefault="007D45F4" w:rsidP="00BE04E5">
      <w:pPr>
        <w:jc w:val="center"/>
        <w:outlineLvl w:val="2"/>
        <w:rPr>
          <w:b/>
          <w:color w:val="000000"/>
          <w:spacing w:val="3"/>
        </w:rPr>
      </w:pPr>
      <w:r w:rsidRPr="004D724A">
        <w:rPr>
          <w:b/>
          <w:color w:val="000000"/>
          <w:spacing w:val="3"/>
        </w:rPr>
        <w:t>Заключение</w:t>
      </w:r>
    </w:p>
    <w:p w:rsidR="007D45F4" w:rsidRDefault="007D45F4"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7D45F4" w:rsidRDefault="007D45F4" w:rsidP="00BE04E5">
      <w:pPr>
        <w:jc w:val="center"/>
        <w:outlineLvl w:val="2"/>
        <w:rPr>
          <w:b/>
          <w:color w:val="000000"/>
          <w:spacing w:val="3"/>
        </w:rPr>
      </w:pPr>
      <w:r w:rsidRPr="004D724A">
        <w:rPr>
          <w:b/>
          <w:color w:val="000000"/>
          <w:spacing w:val="3"/>
        </w:rPr>
        <w:t>«</w:t>
      </w:r>
      <w:r w:rsidR="00650345">
        <w:rPr>
          <w:b/>
          <w:color w:val="000000"/>
          <w:spacing w:val="3"/>
        </w:rPr>
        <w:t>Вятское</w:t>
      </w:r>
      <w:r w:rsidRPr="004D724A">
        <w:rPr>
          <w:b/>
          <w:color w:val="000000"/>
          <w:spacing w:val="3"/>
        </w:rPr>
        <w:t xml:space="preserve">» «О бюджете муниципального образования </w:t>
      </w:r>
    </w:p>
    <w:p w:rsidR="007D45F4" w:rsidRPr="004D724A" w:rsidRDefault="007D45F4" w:rsidP="00BE04E5">
      <w:pPr>
        <w:jc w:val="center"/>
        <w:outlineLvl w:val="2"/>
        <w:rPr>
          <w:color w:val="000000"/>
          <w:spacing w:val="3"/>
        </w:rPr>
      </w:pPr>
      <w:r w:rsidRPr="004D724A">
        <w:rPr>
          <w:b/>
          <w:color w:val="000000"/>
          <w:spacing w:val="3"/>
        </w:rPr>
        <w:t>«</w:t>
      </w:r>
      <w:r w:rsidR="00650345">
        <w:rPr>
          <w:b/>
          <w:color w:val="000000"/>
          <w:spacing w:val="3"/>
        </w:rPr>
        <w:t>Вятское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7D45F4" w:rsidRDefault="007D45F4" w:rsidP="001429FB">
      <w:pPr>
        <w:tabs>
          <w:tab w:val="left" w:pos="567"/>
          <w:tab w:val="left" w:pos="18286"/>
        </w:tabs>
        <w:ind w:left="142" w:right="172"/>
        <w:jc w:val="center"/>
        <w:rPr>
          <w:b/>
          <w:sz w:val="26"/>
          <w:szCs w:val="26"/>
        </w:rPr>
      </w:pPr>
    </w:p>
    <w:p w:rsidR="00846655" w:rsidRDefault="00846655" w:rsidP="001429FB">
      <w:pPr>
        <w:tabs>
          <w:tab w:val="left" w:pos="567"/>
          <w:tab w:val="left" w:pos="18286"/>
        </w:tabs>
        <w:ind w:left="142" w:right="172"/>
        <w:jc w:val="center"/>
        <w:rPr>
          <w:b/>
          <w:sz w:val="26"/>
          <w:szCs w:val="26"/>
        </w:rPr>
      </w:pPr>
    </w:p>
    <w:p w:rsidR="007D45F4" w:rsidRPr="00E67232" w:rsidRDefault="007D45F4"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sidR="00B4671D">
        <w:rPr>
          <w:sz w:val="20"/>
          <w:szCs w:val="20"/>
        </w:rPr>
        <w:t xml:space="preserve">             </w:t>
      </w:r>
      <w:r w:rsidR="00650345">
        <w:rPr>
          <w:sz w:val="20"/>
          <w:szCs w:val="20"/>
        </w:rPr>
        <w:t xml:space="preserve">     20</w:t>
      </w:r>
      <w:r w:rsidRPr="00E67232">
        <w:rPr>
          <w:sz w:val="20"/>
          <w:szCs w:val="20"/>
        </w:rPr>
        <w:t>.12.201</w:t>
      </w:r>
      <w:r>
        <w:rPr>
          <w:sz w:val="20"/>
          <w:szCs w:val="20"/>
        </w:rPr>
        <w:t>9</w:t>
      </w:r>
      <w:r w:rsidRPr="00E67232">
        <w:rPr>
          <w:sz w:val="20"/>
          <w:szCs w:val="20"/>
        </w:rPr>
        <w:t xml:space="preserve"> года</w:t>
      </w:r>
    </w:p>
    <w:p w:rsidR="007D45F4" w:rsidRPr="00202417" w:rsidRDefault="007D45F4"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sidR="00650345">
        <w:rPr>
          <w:sz w:val="26"/>
          <w:szCs w:val="26"/>
        </w:rPr>
        <w:t>Вятское</w:t>
      </w:r>
      <w:r w:rsidRPr="007A550A">
        <w:rPr>
          <w:sz w:val="26"/>
          <w:szCs w:val="26"/>
        </w:rPr>
        <w:t xml:space="preserve">» </w:t>
      </w:r>
      <w:r w:rsidRPr="007A550A">
        <w:rPr>
          <w:bCs/>
          <w:sz w:val="26"/>
          <w:szCs w:val="26"/>
        </w:rPr>
        <w:t>«О бюджете муниципального обр</w:t>
      </w:r>
      <w:r>
        <w:rPr>
          <w:bCs/>
          <w:sz w:val="26"/>
          <w:szCs w:val="26"/>
        </w:rPr>
        <w:t>азования «</w:t>
      </w:r>
      <w:r w:rsidR="00650345">
        <w:rPr>
          <w:bCs/>
          <w:sz w:val="26"/>
          <w:szCs w:val="26"/>
        </w:rPr>
        <w:t>Вятское</w:t>
      </w:r>
      <w:r>
        <w:rPr>
          <w:bCs/>
          <w:sz w:val="26"/>
          <w:szCs w:val="26"/>
        </w:rPr>
        <w:t>»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sidR="00650345">
        <w:rPr>
          <w:bCs/>
          <w:sz w:val="26"/>
          <w:szCs w:val="26"/>
        </w:rPr>
        <w:t>25</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7D45F4" w:rsidRPr="00213E5B" w:rsidRDefault="007D45F4"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 xml:space="preserve">а проведена </w:t>
      </w:r>
      <w:r w:rsidR="00650345">
        <w:rPr>
          <w:sz w:val="26"/>
          <w:szCs w:val="26"/>
        </w:rPr>
        <w:t>20</w:t>
      </w:r>
      <w:r w:rsidRPr="00213E5B">
        <w:rPr>
          <w:sz w:val="26"/>
          <w:szCs w:val="26"/>
        </w:rPr>
        <w:t>.12.201</w:t>
      </w:r>
      <w:r>
        <w:rPr>
          <w:sz w:val="26"/>
          <w:szCs w:val="26"/>
        </w:rPr>
        <w:t>9</w:t>
      </w:r>
      <w:r w:rsidRPr="00213E5B">
        <w:rPr>
          <w:sz w:val="26"/>
          <w:szCs w:val="26"/>
        </w:rPr>
        <w:t xml:space="preserve"> г.</w:t>
      </w:r>
    </w:p>
    <w:p w:rsidR="007D45F4" w:rsidRPr="008D65F7" w:rsidRDefault="007D45F4" w:rsidP="00A9619F">
      <w:pPr>
        <w:jc w:val="both"/>
        <w:rPr>
          <w:sz w:val="26"/>
          <w:szCs w:val="26"/>
        </w:rPr>
      </w:pPr>
    </w:p>
    <w:p w:rsidR="007D45F4" w:rsidRPr="00202417" w:rsidRDefault="007D45F4"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sidR="00650345">
        <w:rPr>
          <w:sz w:val="26"/>
          <w:szCs w:val="26"/>
        </w:rPr>
        <w:t>Вятское</w:t>
      </w:r>
      <w:r w:rsidRPr="008D65F7">
        <w:rPr>
          <w:sz w:val="26"/>
          <w:szCs w:val="26"/>
        </w:rPr>
        <w:t>» переданы Администрацией муниципального образования «</w:t>
      </w:r>
      <w:r w:rsidR="00650345">
        <w:rPr>
          <w:sz w:val="26"/>
          <w:szCs w:val="26"/>
        </w:rPr>
        <w:t>Вятское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3</w:t>
      </w:r>
      <w:r w:rsidR="00650345">
        <w:rPr>
          <w:sz w:val="26"/>
          <w:szCs w:val="26"/>
        </w:rPr>
        <w:t>9</w:t>
      </w:r>
      <w:r w:rsidRPr="00040F2C">
        <w:rPr>
          <w:sz w:val="26"/>
          <w:szCs w:val="26"/>
        </w:rPr>
        <w:t>.</w:t>
      </w:r>
      <w:r w:rsidRPr="00202417">
        <w:rPr>
          <w:color w:val="FF0000"/>
          <w:sz w:val="26"/>
          <w:szCs w:val="26"/>
        </w:rPr>
        <w:t xml:space="preserve"> </w:t>
      </w:r>
    </w:p>
    <w:p w:rsidR="007D45F4" w:rsidRDefault="007D45F4"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7D45F4" w:rsidRPr="00D31193" w:rsidRDefault="007D45F4" w:rsidP="007A550A">
      <w:pPr>
        <w:pStyle w:val="af3"/>
        <w:jc w:val="both"/>
        <w:rPr>
          <w:sz w:val="26"/>
          <w:szCs w:val="26"/>
        </w:rPr>
      </w:pPr>
      <w:r>
        <w:rPr>
          <w:sz w:val="26"/>
          <w:szCs w:val="26"/>
        </w:rPr>
        <w:t xml:space="preserve">      </w:t>
      </w:r>
      <w:r w:rsidRPr="00D31193">
        <w:rPr>
          <w:sz w:val="26"/>
          <w:szCs w:val="26"/>
        </w:rPr>
        <w:t>В соответствии со ст. 28 Федерального закона № 131-ФЗ постановлением главы муниципального образования «</w:t>
      </w:r>
      <w:r w:rsidR="00650345" w:rsidRPr="00D31193">
        <w:rPr>
          <w:sz w:val="26"/>
          <w:szCs w:val="26"/>
        </w:rPr>
        <w:t>Вятское</w:t>
      </w:r>
      <w:r w:rsidR="00D31193" w:rsidRPr="00D31193">
        <w:rPr>
          <w:sz w:val="26"/>
          <w:szCs w:val="26"/>
        </w:rPr>
        <w:t>» от 13.12.2019 года №10</w:t>
      </w:r>
      <w:r w:rsidRPr="00D31193">
        <w:rPr>
          <w:sz w:val="26"/>
          <w:szCs w:val="26"/>
        </w:rPr>
        <w:t xml:space="preserve"> проект бюджета вы</w:t>
      </w:r>
      <w:r w:rsidR="003812FF" w:rsidRPr="00D31193">
        <w:rPr>
          <w:sz w:val="26"/>
          <w:szCs w:val="26"/>
        </w:rPr>
        <w:t>носится на публичные слушания 23</w:t>
      </w:r>
      <w:r w:rsidRPr="00D31193">
        <w:rPr>
          <w:sz w:val="26"/>
          <w:szCs w:val="26"/>
        </w:rPr>
        <w:t xml:space="preserve">.12.2019 года. </w:t>
      </w:r>
    </w:p>
    <w:p w:rsidR="007D45F4" w:rsidRPr="00213E5B" w:rsidRDefault="007D45F4" w:rsidP="007A550A">
      <w:pPr>
        <w:autoSpaceDE w:val="0"/>
        <w:autoSpaceDN w:val="0"/>
        <w:adjustRightInd w:val="0"/>
        <w:jc w:val="both"/>
        <w:rPr>
          <w:sz w:val="26"/>
          <w:szCs w:val="26"/>
        </w:rPr>
      </w:pPr>
      <w:r w:rsidRPr="00D31193">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sidR="00650345" w:rsidRPr="00D31193">
        <w:rPr>
          <w:sz w:val="26"/>
          <w:szCs w:val="26"/>
        </w:rPr>
        <w:t>Вятское</w:t>
      </w:r>
      <w:r w:rsidRPr="00D31193">
        <w:rPr>
          <w:sz w:val="26"/>
          <w:szCs w:val="26"/>
        </w:rPr>
        <w:t>».</w:t>
      </w:r>
    </w:p>
    <w:p w:rsidR="007D45F4" w:rsidRPr="0003649D" w:rsidRDefault="007D45F4"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7D45F4" w:rsidRDefault="007D45F4" w:rsidP="00040F2C">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sidR="00650345">
        <w:rPr>
          <w:sz w:val="26"/>
          <w:szCs w:val="26"/>
        </w:rPr>
        <w:t>Вятское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9532B8" w:rsidRDefault="009532B8" w:rsidP="00A27343">
      <w:pPr>
        <w:pStyle w:val="af6"/>
        <w:ind w:left="720"/>
        <w:jc w:val="right"/>
        <w:rPr>
          <w:rFonts w:ascii="Times New Roman" w:hAnsi="Times New Roman"/>
          <w:sz w:val="16"/>
          <w:szCs w:val="16"/>
        </w:rPr>
      </w:pPr>
    </w:p>
    <w:p w:rsidR="009532B8" w:rsidRDefault="009532B8" w:rsidP="00A27343">
      <w:pPr>
        <w:pStyle w:val="af6"/>
        <w:ind w:left="720"/>
        <w:jc w:val="right"/>
        <w:rPr>
          <w:rFonts w:ascii="Times New Roman" w:hAnsi="Times New Roman"/>
          <w:sz w:val="16"/>
          <w:szCs w:val="16"/>
        </w:rPr>
      </w:pPr>
    </w:p>
    <w:p w:rsidR="007D45F4" w:rsidRDefault="007D45F4"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2268"/>
        <w:gridCol w:w="1417"/>
        <w:gridCol w:w="1373"/>
        <w:gridCol w:w="1188"/>
      </w:tblGrid>
      <w:tr w:rsidR="007D45F4" w:rsidRPr="006D1540" w:rsidTr="00DE61C8">
        <w:tc>
          <w:tcPr>
            <w:tcW w:w="3794" w:type="dxa"/>
          </w:tcPr>
          <w:p w:rsidR="007D45F4" w:rsidRPr="006D1540" w:rsidRDefault="007D45F4"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268" w:type="dxa"/>
          </w:tcPr>
          <w:p w:rsidR="007D45F4" w:rsidRPr="006D1540" w:rsidRDefault="007D45F4" w:rsidP="006649A3">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w:t>
            </w:r>
            <w:r w:rsidR="006649A3">
              <w:rPr>
                <w:rFonts w:ascii="Times New Roman" w:hAnsi="Times New Roman" w:cs="Times New Roman"/>
              </w:rPr>
              <w:t>1</w:t>
            </w:r>
            <w:r>
              <w:rPr>
                <w:rFonts w:ascii="Times New Roman" w:hAnsi="Times New Roman" w:cs="Times New Roman"/>
              </w:rPr>
              <w:t>.12.2018г. №1</w:t>
            </w:r>
            <w:r w:rsidR="009532B8">
              <w:rPr>
                <w:rFonts w:ascii="Times New Roman" w:hAnsi="Times New Roman" w:cs="Times New Roman"/>
              </w:rPr>
              <w:t>6</w:t>
            </w:r>
            <w:r>
              <w:rPr>
                <w:rFonts w:ascii="Times New Roman" w:hAnsi="Times New Roman" w:cs="Times New Roman"/>
              </w:rPr>
              <w:t>/2-18</w:t>
            </w:r>
            <w:r w:rsidRPr="006D1540">
              <w:rPr>
                <w:rFonts w:ascii="Times New Roman" w:hAnsi="Times New Roman" w:cs="Times New Roman"/>
              </w:rPr>
              <w:t xml:space="preserve">) </w:t>
            </w:r>
          </w:p>
        </w:tc>
        <w:tc>
          <w:tcPr>
            <w:tcW w:w="1417"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373" w:type="dxa"/>
          </w:tcPr>
          <w:p w:rsidR="007D45F4" w:rsidRPr="006D1540" w:rsidRDefault="007D45F4"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188" w:type="dxa"/>
          </w:tcPr>
          <w:p w:rsidR="007D45F4" w:rsidRPr="006D1540" w:rsidRDefault="007D45F4"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6649A3" w:rsidRPr="00D1766C" w:rsidTr="00DE61C8">
        <w:tc>
          <w:tcPr>
            <w:tcW w:w="3794" w:type="dxa"/>
            <w:vAlign w:val="bottom"/>
          </w:tcPr>
          <w:p w:rsidR="006649A3" w:rsidRPr="00D1766C" w:rsidRDefault="006649A3" w:rsidP="00340C68">
            <w:pPr>
              <w:pStyle w:val="af8"/>
              <w:spacing w:line="288" w:lineRule="auto"/>
              <w:ind w:firstLine="0"/>
              <w:jc w:val="left"/>
              <w:rPr>
                <w:sz w:val="22"/>
                <w:szCs w:val="22"/>
              </w:rPr>
            </w:pPr>
            <w:r w:rsidRPr="00D1766C">
              <w:rPr>
                <w:sz w:val="22"/>
                <w:szCs w:val="22"/>
              </w:rPr>
              <w:t>Общий объем доходов в т.ч.</w:t>
            </w:r>
          </w:p>
        </w:tc>
        <w:tc>
          <w:tcPr>
            <w:tcW w:w="2268" w:type="dxa"/>
          </w:tcPr>
          <w:p w:rsidR="006649A3" w:rsidRPr="009E59D0" w:rsidRDefault="006649A3" w:rsidP="005069A1">
            <w:pPr>
              <w:pStyle w:val="af8"/>
              <w:spacing w:line="288" w:lineRule="auto"/>
              <w:ind w:firstLine="0"/>
              <w:jc w:val="center"/>
              <w:rPr>
                <w:sz w:val="22"/>
                <w:szCs w:val="22"/>
              </w:rPr>
            </w:pPr>
            <w:r>
              <w:rPr>
                <w:sz w:val="22"/>
                <w:szCs w:val="22"/>
              </w:rPr>
              <w:t>1511,5</w:t>
            </w:r>
          </w:p>
        </w:tc>
        <w:tc>
          <w:tcPr>
            <w:tcW w:w="1417" w:type="dxa"/>
          </w:tcPr>
          <w:p w:rsidR="006649A3" w:rsidRPr="00D1766C" w:rsidRDefault="000B5534" w:rsidP="00340C68">
            <w:pPr>
              <w:pStyle w:val="af8"/>
              <w:spacing w:line="288" w:lineRule="auto"/>
              <w:ind w:firstLine="0"/>
              <w:jc w:val="center"/>
              <w:rPr>
                <w:sz w:val="22"/>
                <w:szCs w:val="22"/>
              </w:rPr>
            </w:pPr>
            <w:r>
              <w:rPr>
                <w:sz w:val="22"/>
                <w:szCs w:val="22"/>
              </w:rPr>
              <w:t>1610,3</w:t>
            </w:r>
          </w:p>
        </w:tc>
        <w:tc>
          <w:tcPr>
            <w:tcW w:w="1373" w:type="dxa"/>
          </w:tcPr>
          <w:p w:rsidR="006649A3" w:rsidRPr="00D1766C" w:rsidRDefault="000B5534" w:rsidP="00340C68">
            <w:pPr>
              <w:pStyle w:val="af8"/>
              <w:spacing w:line="288" w:lineRule="auto"/>
              <w:ind w:firstLine="0"/>
              <w:jc w:val="center"/>
              <w:rPr>
                <w:sz w:val="22"/>
                <w:szCs w:val="22"/>
              </w:rPr>
            </w:pPr>
            <w:r>
              <w:rPr>
                <w:sz w:val="22"/>
                <w:szCs w:val="22"/>
              </w:rPr>
              <w:t>1649,9</w:t>
            </w:r>
          </w:p>
        </w:tc>
        <w:tc>
          <w:tcPr>
            <w:tcW w:w="1188" w:type="dxa"/>
          </w:tcPr>
          <w:p w:rsidR="006649A3" w:rsidRPr="00D1766C" w:rsidRDefault="000B5534" w:rsidP="00340C68">
            <w:pPr>
              <w:pStyle w:val="af8"/>
              <w:spacing w:line="288" w:lineRule="auto"/>
              <w:ind w:firstLine="0"/>
              <w:jc w:val="center"/>
              <w:rPr>
                <w:sz w:val="22"/>
                <w:szCs w:val="22"/>
              </w:rPr>
            </w:pPr>
            <w:r>
              <w:rPr>
                <w:sz w:val="22"/>
                <w:szCs w:val="22"/>
              </w:rPr>
              <w:t>1693,9</w:t>
            </w:r>
          </w:p>
        </w:tc>
      </w:tr>
      <w:tr w:rsidR="006649A3" w:rsidRPr="00D1766C" w:rsidTr="00DE61C8">
        <w:tc>
          <w:tcPr>
            <w:tcW w:w="3794" w:type="dxa"/>
            <w:vAlign w:val="bottom"/>
          </w:tcPr>
          <w:p w:rsidR="006649A3" w:rsidRPr="00D1766C" w:rsidRDefault="006649A3" w:rsidP="00340C68">
            <w:pPr>
              <w:pStyle w:val="af8"/>
              <w:spacing w:line="288" w:lineRule="auto"/>
              <w:ind w:firstLine="0"/>
              <w:jc w:val="left"/>
              <w:rPr>
                <w:sz w:val="22"/>
                <w:szCs w:val="22"/>
              </w:rPr>
            </w:pPr>
            <w:r w:rsidRPr="00D1766C">
              <w:rPr>
                <w:sz w:val="22"/>
                <w:szCs w:val="22"/>
              </w:rPr>
              <w:t>Налоговые и неналоговые доходы</w:t>
            </w:r>
          </w:p>
        </w:tc>
        <w:tc>
          <w:tcPr>
            <w:tcW w:w="2268" w:type="dxa"/>
          </w:tcPr>
          <w:p w:rsidR="006649A3" w:rsidRPr="009E59D0" w:rsidRDefault="006649A3" w:rsidP="005069A1">
            <w:pPr>
              <w:pStyle w:val="af8"/>
              <w:spacing w:line="288" w:lineRule="auto"/>
              <w:ind w:firstLine="0"/>
              <w:jc w:val="center"/>
              <w:rPr>
                <w:sz w:val="22"/>
                <w:szCs w:val="22"/>
              </w:rPr>
            </w:pPr>
            <w:r>
              <w:rPr>
                <w:sz w:val="22"/>
                <w:szCs w:val="22"/>
              </w:rPr>
              <w:t>454,0</w:t>
            </w:r>
          </w:p>
        </w:tc>
        <w:tc>
          <w:tcPr>
            <w:tcW w:w="1417" w:type="dxa"/>
          </w:tcPr>
          <w:p w:rsidR="006649A3" w:rsidRPr="00D1766C" w:rsidRDefault="000B5534" w:rsidP="00340C68">
            <w:pPr>
              <w:pStyle w:val="af8"/>
              <w:spacing w:line="288" w:lineRule="auto"/>
              <w:ind w:firstLine="0"/>
              <w:jc w:val="center"/>
              <w:rPr>
                <w:sz w:val="22"/>
                <w:szCs w:val="22"/>
              </w:rPr>
            </w:pPr>
            <w:r>
              <w:rPr>
                <w:sz w:val="22"/>
                <w:szCs w:val="22"/>
              </w:rPr>
              <w:t>280,0</w:t>
            </w:r>
          </w:p>
        </w:tc>
        <w:tc>
          <w:tcPr>
            <w:tcW w:w="1373" w:type="dxa"/>
          </w:tcPr>
          <w:p w:rsidR="006649A3" w:rsidRPr="00D1766C" w:rsidRDefault="000B5534" w:rsidP="00340C68">
            <w:pPr>
              <w:pStyle w:val="af8"/>
              <w:spacing w:line="288" w:lineRule="auto"/>
              <w:ind w:firstLine="0"/>
              <w:jc w:val="center"/>
              <w:rPr>
                <w:sz w:val="22"/>
                <w:szCs w:val="22"/>
              </w:rPr>
            </w:pPr>
            <w:r>
              <w:rPr>
                <w:sz w:val="22"/>
                <w:szCs w:val="22"/>
              </w:rPr>
              <w:t>260,0</w:t>
            </w:r>
          </w:p>
        </w:tc>
        <w:tc>
          <w:tcPr>
            <w:tcW w:w="1188" w:type="dxa"/>
          </w:tcPr>
          <w:p w:rsidR="006649A3" w:rsidRPr="00D1766C" w:rsidRDefault="000B5534" w:rsidP="00340C68">
            <w:pPr>
              <w:pStyle w:val="af8"/>
              <w:spacing w:line="288" w:lineRule="auto"/>
              <w:ind w:firstLine="0"/>
              <w:jc w:val="center"/>
              <w:rPr>
                <w:sz w:val="22"/>
                <w:szCs w:val="22"/>
              </w:rPr>
            </w:pPr>
            <w:r>
              <w:rPr>
                <w:sz w:val="22"/>
                <w:szCs w:val="22"/>
              </w:rPr>
              <w:t>264,0</w:t>
            </w:r>
          </w:p>
        </w:tc>
      </w:tr>
      <w:tr w:rsidR="006649A3" w:rsidRPr="00D1766C" w:rsidTr="00DE61C8">
        <w:tc>
          <w:tcPr>
            <w:tcW w:w="3794" w:type="dxa"/>
            <w:vAlign w:val="bottom"/>
          </w:tcPr>
          <w:p w:rsidR="006649A3" w:rsidRPr="00D1766C" w:rsidRDefault="006649A3" w:rsidP="00340C68">
            <w:pPr>
              <w:pStyle w:val="af8"/>
              <w:spacing w:line="288" w:lineRule="auto"/>
              <w:ind w:firstLine="0"/>
              <w:jc w:val="left"/>
              <w:rPr>
                <w:sz w:val="22"/>
                <w:szCs w:val="22"/>
              </w:rPr>
            </w:pPr>
            <w:r w:rsidRPr="00D1766C">
              <w:rPr>
                <w:sz w:val="22"/>
                <w:szCs w:val="22"/>
              </w:rPr>
              <w:t>Безвозмездные поступления</w:t>
            </w:r>
          </w:p>
        </w:tc>
        <w:tc>
          <w:tcPr>
            <w:tcW w:w="2268" w:type="dxa"/>
          </w:tcPr>
          <w:p w:rsidR="006649A3" w:rsidRPr="009E59D0" w:rsidRDefault="006649A3" w:rsidP="005069A1">
            <w:pPr>
              <w:pStyle w:val="af8"/>
              <w:spacing w:line="288" w:lineRule="auto"/>
              <w:ind w:firstLine="0"/>
              <w:jc w:val="center"/>
              <w:rPr>
                <w:sz w:val="22"/>
                <w:szCs w:val="22"/>
              </w:rPr>
            </w:pPr>
            <w:r>
              <w:rPr>
                <w:sz w:val="22"/>
                <w:szCs w:val="22"/>
              </w:rPr>
              <w:t>1057,5</w:t>
            </w:r>
          </w:p>
        </w:tc>
        <w:tc>
          <w:tcPr>
            <w:tcW w:w="1417" w:type="dxa"/>
          </w:tcPr>
          <w:p w:rsidR="006649A3" w:rsidRPr="00D1766C" w:rsidRDefault="000B5534" w:rsidP="00340C68">
            <w:pPr>
              <w:pStyle w:val="af8"/>
              <w:spacing w:line="288" w:lineRule="auto"/>
              <w:ind w:firstLine="0"/>
              <w:jc w:val="center"/>
              <w:rPr>
                <w:sz w:val="22"/>
                <w:szCs w:val="22"/>
              </w:rPr>
            </w:pPr>
            <w:r>
              <w:rPr>
                <w:sz w:val="22"/>
                <w:szCs w:val="22"/>
              </w:rPr>
              <w:t>1330,3</w:t>
            </w:r>
          </w:p>
        </w:tc>
        <w:tc>
          <w:tcPr>
            <w:tcW w:w="1373" w:type="dxa"/>
          </w:tcPr>
          <w:p w:rsidR="006649A3" w:rsidRPr="00D1766C" w:rsidRDefault="000B5534" w:rsidP="00340C68">
            <w:pPr>
              <w:pStyle w:val="af8"/>
              <w:spacing w:line="288" w:lineRule="auto"/>
              <w:ind w:firstLine="0"/>
              <w:jc w:val="center"/>
              <w:rPr>
                <w:sz w:val="22"/>
                <w:szCs w:val="22"/>
              </w:rPr>
            </w:pPr>
            <w:r>
              <w:rPr>
                <w:sz w:val="22"/>
                <w:szCs w:val="22"/>
              </w:rPr>
              <w:t>1389,</w:t>
            </w:r>
            <w:r w:rsidR="000231EA">
              <w:rPr>
                <w:sz w:val="22"/>
                <w:szCs w:val="22"/>
              </w:rPr>
              <w:t>9</w:t>
            </w:r>
          </w:p>
        </w:tc>
        <w:tc>
          <w:tcPr>
            <w:tcW w:w="1188" w:type="dxa"/>
          </w:tcPr>
          <w:p w:rsidR="006649A3" w:rsidRPr="00D1766C" w:rsidRDefault="000B5534" w:rsidP="00CF3242">
            <w:pPr>
              <w:pStyle w:val="af8"/>
              <w:spacing w:line="288" w:lineRule="auto"/>
              <w:ind w:firstLine="0"/>
              <w:jc w:val="center"/>
              <w:rPr>
                <w:sz w:val="22"/>
                <w:szCs w:val="22"/>
              </w:rPr>
            </w:pPr>
            <w:r>
              <w:rPr>
                <w:sz w:val="22"/>
                <w:szCs w:val="22"/>
              </w:rPr>
              <w:t>1429,</w:t>
            </w:r>
            <w:r w:rsidR="000231EA">
              <w:rPr>
                <w:sz w:val="22"/>
                <w:szCs w:val="22"/>
              </w:rPr>
              <w:t>9</w:t>
            </w:r>
          </w:p>
        </w:tc>
      </w:tr>
      <w:tr w:rsidR="006649A3" w:rsidRPr="00D1766C" w:rsidTr="00DE61C8">
        <w:tc>
          <w:tcPr>
            <w:tcW w:w="3794" w:type="dxa"/>
            <w:vAlign w:val="bottom"/>
          </w:tcPr>
          <w:p w:rsidR="006649A3" w:rsidRPr="00D1766C" w:rsidRDefault="006649A3" w:rsidP="00340C68">
            <w:pPr>
              <w:pStyle w:val="af8"/>
              <w:spacing w:line="288" w:lineRule="auto"/>
              <w:ind w:firstLine="0"/>
              <w:jc w:val="left"/>
              <w:rPr>
                <w:sz w:val="22"/>
                <w:szCs w:val="22"/>
              </w:rPr>
            </w:pPr>
            <w:r w:rsidRPr="00D1766C">
              <w:rPr>
                <w:sz w:val="22"/>
                <w:szCs w:val="22"/>
              </w:rPr>
              <w:t>Общий объем расходов,</w:t>
            </w:r>
          </w:p>
        </w:tc>
        <w:tc>
          <w:tcPr>
            <w:tcW w:w="2268" w:type="dxa"/>
          </w:tcPr>
          <w:p w:rsidR="006649A3" w:rsidRPr="009E59D0" w:rsidRDefault="006649A3" w:rsidP="005069A1">
            <w:pPr>
              <w:pStyle w:val="af8"/>
              <w:spacing w:line="288" w:lineRule="auto"/>
              <w:ind w:firstLine="0"/>
              <w:jc w:val="center"/>
              <w:rPr>
                <w:sz w:val="22"/>
                <w:szCs w:val="22"/>
              </w:rPr>
            </w:pPr>
            <w:r>
              <w:rPr>
                <w:sz w:val="22"/>
                <w:szCs w:val="22"/>
              </w:rPr>
              <w:t>1511,5</w:t>
            </w:r>
          </w:p>
        </w:tc>
        <w:tc>
          <w:tcPr>
            <w:tcW w:w="1417" w:type="dxa"/>
          </w:tcPr>
          <w:p w:rsidR="006649A3" w:rsidRPr="00D1766C" w:rsidRDefault="000B5534" w:rsidP="00340C68">
            <w:pPr>
              <w:pStyle w:val="af8"/>
              <w:spacing w:line="288" w:lineRule="auto"/>
              <w:ind w:firstLine="0"/>
              <w:jc w:val="center"/>
              <w:rPr>
                <w:sz w:val="22"/>
                <w:szCs w:val="22"/>
              </w:rPr>
            </w:pPr>
            <w:r>
              <w:rPr>
                <w:sz w:val="22"/>
                <w:szCs w:val="22"/>
              </w:rPr>
              <w:t>1610,3</w:t>
            </w:r>
          </w:p>
        </w:tc>
        <w:tc>
          <w:tcPr>
            <w:tcW w:w="1373" w:type="dxa"/>
          </w:tcPr>
          <w:p w:rsidR="006649A3" w:rsidRPr="00D1766C" w:rsidRDefault="000B5534" w:rsidP="00340C68">
            <w:pPr>
              <w:pStyle w:val="af8"/>
              <w:spacing w:line="288" w:lineRule="auto"/>
              <w:ind w:firstLine="0"/>
              <w:jc w:val="center"/>
              <w:rPr>
                <w:sz w:val="22"/>
                <w:szCs w:val="22"/>
              </w:rPr>
            </w:pPr>
            <w:r>
              <w:rPr>
                <w:sz w:val="22"/>
                <w:szCs w:val="22"/>
              </w:rPr>
              <w:t>1649,9</w:t>
            </w:r>
          </w:p>
        </w:tc>
        <w:tc>
          <w:tcPr>
            <w:tcW w:w="1188" w:type="dxa"/>
          </w:tcPr>
          <w:p w:rsidR="006649A3" w:rsidRPr="00D1766C" w:rsidRDefault="000B5534" w:rsidP="00340C68">
            <w:pPr>
              <w:pStyle w:val="af8"/>
              <w:spacing w:line="288" w:lineRule="auto"/>
              <w:ind w:firstLine="0"/>
              <w:jc w:val="center"/>
              <w:rPr>
                <w:sz w:val="22"/>
                <w:szCs w:val="22"/>
              </w:rPr>
            </w:pPr>
            <w:r>
              <w:rPr>
                <w:sz w:val="22"/>
                <w:szCs w:val="22"/>
              </w:rPr>
              <w:t>1693,9</w:t>
            </w:r>
          </w:p>
        </w:tc>
      </w:tr>
      <w:tr w:rsidR="006649A3" w:rsidRPr="00D1766C" w:rsidTr="00DE61C8">
        <w:tc>
          <w:tcPr>
            <w:tcW w:w="3794" w:type="dxa"/>
            <w:vAlign w:val="bottom"/>
          </w:tcPr>
          <w:p w:rsidR="006649A3" w:rsidRPr="00D1766C" w:rsidRDefault="006649A3" w:rsidP="002E2D5D">
            <w:pPr>
              <w:pStyle w:val="af8"/>
              <w:spacing w:line="240" w:lineRule="auto"/>
              <w:ind w:firstLine="0"/>
              <w:jc w:val="left"/>
              <w:rPr>
                <w:sz w:val="22"/>
                <w:szCs w:val="22"/>
              </w:rPr>
            </w:pPr>
            <w:r w:rsidRPr="00D1766C">
              <w:rPr>
                <w:sz w:val="22"/>
                <w:szCs w:val="22"/>
              </w:rPr>
              <w:t xml:space="preserve">Дефицит (-), профицит (+) бюджета </w:t>
            </w:r>
          </w:p>
        </w:tc>
        <w:tc>
          <w:tcPr>
            <w:tcW w:w="2268" w:type="dxa"/>
            <w:vAlign w:val="center"/>
          </w:tcPr>
          <w:p w:rsidR="006649A3" w:rsidRPr="009E59D0" w:rsidRDefault="006649A3" w:rsidP="005069A1">
            <w:pPr>
              <w:pStyle w:val="af8"/>
              <w:spacing w:line="288" w:lineRule="auto"/>
              <w:ind w:firstLine="0"/>
              <w:jc w:val="center"/>
              <w:rPr>
                <w:sz w:val="22"/>
                <w:szCs w:val="22"/>
              </w:rPr>
            </w:pPr>
            <w:r w:rsidRPr="009E59D0">
              <w:rPr>
                <w:sz w:val="22"/>
                <w:szCs w:val="22"/>
              </w:rPr>
              <w:t>0</w:t>
            </w:r>
          </w:p>
        </w:tc>
        <w:tc>
          <w:tcPr>
            <w:tcW w:w="1417" w:type="dxa"/>
            <w:vAlign w:val="center"/>
          </w:tcPr>
          <w:p w:rsidR="006649A3" w:rsidRPr="00D1766C" w:rsidRDefault="006649A3" w:rsidP="00340C68">
            <w:pPr>
              <w:pStyle w:val="af8"/>
              <w:spacing w:line="288" w:lineRule="auto"/>
              <w:ind w:firstLine="0"/>
              <w:jc w:val="center"/>
              <w:rPr>
                <w:sz w:val="22"/>
                <w:szCs w:val="22"/>
              </w:rPr>
            </w:pPr>
            <w:r w:rsidRPr="00D1766C">
              <w:rPr>
                <w:sz w:val="22"/>
                <w:szCs w:val="22"/>
              </w:rPr>
              <w:t>0</w:t>
            </w:r>
          </w:p>
        </w:tc>
        <w:tc>
          <w:tcPr>
            <w:tcW w:w="1373" w:type="dxa"/>
            <w:vAlign w:val="center"/>
          </w:tcPr>
          <w:p w:rsidR="006649A3" w:rsidRPr="00D1766C" w:rsidRDefault="006649A3" w:rsidP="00340C68">
            <w:pPr>
              <w:pStyle w:val="af8"/>
              <w:spacing w:line="288" w:lineRule="auto"/>
              <w:ind w:firstLine="0"/>
              <w:jc w:val="center"/>
              <w:rPr>
                <w:sz w:val="22"/>
                <w:szCs w:val="22"/>
              </w:rPr>
            </w:pPr>
            <w:r w:rsidRPr="00D1766C">
              <w:rPr>
                <w:sz w:val="22"/>
                <w:szCs w:val="22"/>
              </w:rPr>
              <w:t>0</w:t>
            </w:r>
          </w:p>
        </w:tc>
        <w:tc>
          <w:tcPr>
            <w:tcW w:w="1188" w:type="dxa"/>
            <w:vAlign w:val="center"/>
          </w:tcPr>
          <w:p w:rsidR="006649A3" w:rsidRPr="00D1766C" w:rsidRDefault="006649A3" w:rsidP="00340C68">
            <w:pPr>
              <w:pStyle w:val="af8"/>
              <w:spacing w:line="288" w:lineRule="auto"/>
              <w:ind w:firstLine="0"/>
              <w:jc w:val="center"/>
              <w:rPr>
                <w:sz w:val="22"/>
                <w:szCs w:val="22"/>
              </w:rPr>
            </w:pPr>
            <w:r w:rsidRPr="00D1766C">
              <w:rPr>
                <w:sz w:val="22"/>
                <w:szCs w:val="22"/>
              </w:rPr>
              <w:t>0</w:t>
            </w:r>
          </w:p>
        </w:tc>
      </w:tr>
    </w:tbl>
    <w:p w:rsidR="007D45F4" w:rsidRPr="00DB4B0A" w:rsidRDefault="007D45F4"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sidR="00650345">
        <w:rPr>
          <w:sz w:val="26"/>
          <w:szCs w:val="26"/>
        </w:rPr>
        <w:t>Вятское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w:t>
      </w:r>
      <w:r w:rsidR="007A00DA">
        <w:rPr>
          <w:sz w:val="26"/>
          <w:szCs w:val="26"/>
        </w:rPr>
        <w:t>величением</w:t>
      </w:r>
      <w:r w:rsidRPr="00DB4B0A">
        <w:rPr>
          <w:sz w:val="26"/>
          <w:szCs w:val="26"/>
        </w:rPr>
        <w:t xml:space="preserve"> общего объема доходов и расходов бюджета муниципального образования «</w:t>
      </w:r>
      <w:r w:rsidR="00650345">
        <w:rPr>
          <w:sz w:val="26"/>
          <w:szCs w:val="26"/>
        </w:rPr>
        <w:t>Вятское</w:t>
      </w:r>
      <w:r w:rsidRPr="00DB4B0A">
        <w:rPr>
          <w:sz w:val="26"/>
          <w:szCs w:val="26"/>
        </w:rPr>
        <w:t>» в сравнении с первоначально утвержденным бюджетом муниципального образования «</w:t>
      </w:r>
      <w:r w:rsidR="00650345">
        <w:rPr>
          <w:sz w:val="26"/>
          <w:szCs w:val="26"/>
        </w:rPr>
        <w:t>Вятское</w:t>
      </w:r>
      <w:r w:rsidRPr="00DB4B0A">
        <w:rPr>
          <w:sz w:val="26"/>
          <w:szCs w:val="26"/>
        </w:rPr>
        <w:t>» на 201</w:t>
      </w:r>
      <w:r>
        <w:rPr>
          <w:sz w:val="26"/>
          <w:szCs w:val="26"/>
        </w:rPr>
        <w:t>9</w:t>
      </w:r>
      <w:r w:rsidRPr="00DB4B0A">
        <w:rPr>
          <w:sz w:val="26"/>
          <w:szCs w:val="26"/>
        </w:rPr>
        <w:t xml:space="preserve"> год. </w:t>
      </w:r>
    </w:p>
    <w:p w:rsidR="007D45F4" w:rsidRPr="00DB4B0A" w:rsidRDefault="007D45F4" w:rsidP="007E1085">
      <w:pPr>
        <w:pStyle w:val="af3"/>
        <w:ind w:firstLine="720"/>
        <w:jc w:val="both"/>
        <w:rPr>
          <w:sz w:val="26"/>
          <w:szCs w:val="26"/>
        </w:rPr>
      </w:pPr>
      <w:r w:rsidRPr="00DB4B0A">
        <w:rPr>
          <w:sz w:val="26"/>
          <w:szCs w:val="26"/>
        </w:rPr>
        <w:t>В структуре доходов проекта бюджета муниципального образования «</w:t>
      </w:r>
      <w:r w:rsidR="00650345">
        <w:rPr>
          <w:sz w:val="26"/>
          <w:szCs w:val="26"/>
        </w:rPr>
        <w:t>Вятское</w:t>
      </w:r>
      <w:r w:rsidRPr="00DB4B0A">
        <w:rPr>
          <w:sz w:val="26"/>
          <w:szCs w:val="26"/>
        </w:rPr>
        <w:t>» на 20</w:t>
      </w:r>
      <w:r>
        <w:rPr>
          <w:sz w:val="26"/>
          <w:szCs w:val="26"/>
        </w:rPr>
        <w:t>20</w:t>
      </w:r>
      <w:r w:rsidRPr="00DB4B0A">
        <w:rPr>
          <w:sz w:val="26"/>
          <w:szCs w:val="26"/>
        </w:rPr>
        <w:t xml:space="preserve"> год наибольший удельный вес занимают безвозмездные поступления и составляют </w:t>
      </w:r>
      <w:r w:rsidR="000B5534">
        <w:rPr>
          <w:sz w:val="26"/>
          <w:szCs w:val="26"/>
        </w:rPr>
        <w:t>82,61</w:t>
      </w:r>
      <w:r w:rsidRPr="00DB4B0A">
        <w:rPr>
          <w:sz w:val="26"/>
          <w:szCs w:val="26"/>
        </w:rPr>
        <w:t xml:space="preserve">%, налоговые и неналоговые доходы составляют </w:t>
      </w:r>
      <w:r w:rsidR="000B5534">
        <w:rPr>
          <w:sz w:val="26"/>
          <w:szCs w:val="26"/>
        </w:rPr>
        <w:t>17,39</w:t>
      </w:r>
      <w:r w:rsidRPr="00DB4B0A">
        <w:rPr>
          <w:sz w:val="26"/>
          <w:szCs w:val="26"/>
        </w:rPr>
        <w:t xml:space="preserve">%. </w:t>
      </w:r>
    </w:p>
    <w:p w:rsidR="007D45F4" w:rsidRPr="00DB4B0A" w:rsidRDefault="007D45F4"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w:t>
      </w:r>
      <w:r w:rsidR="00650345">
        <w:rPr>
          <w:sz w:val="26"/>
          <w:szCs w:val="26"/>
        </w:rPr>
        <w:t>Вятское</w:t>
      </w:r>
      <w:r>
        <w:rPr>
          <w:sz w:val="26"/>
          <w:szCs w:val="26"/>
        </w:rPr>
        <w:t>»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7D45F4" w:rsidRPr="00E67232" w:rsidRDefault="007D45F4" w:rsidP="007E1085">
      <w:pPr>
        <w:pStyle w:val="af3"/>
        <w:ind w:firstLine="720"/>
        <w:jc w:val="both"/>
        <w:rPr>
          <w:sz w:val="24"/>
          <w:szCs w:val="24"/>
        </w:rPr>
      </w:pPr>
    </w:p>
    <w:p w:rsidR="007D45F4" w:rsidRPr="00DB4B0A" w:rsidRDefault="007D45F4"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sidR="00650345">
        <w:rPr>
          <w:sz w:val="26"/>
          <w:szCs w:val="26"/>
        </w:rPr>
        <w:t>Вятское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sidR="000B5534">
        <w:rPr>
          <w:sz w:val="26"/>
          <w:szCs w:val="26"/>
        </w:rPr>
        <w:t>280,0</w:t>
      </w:r>
      <w:r w:rsidRPr="00DB4B0A">
        <w:rPr>
          <w:sz w:val="26"/>
          <w:szCs w:val="26"/>
        </w:rPr>
        <w:t xml:space="preserve"> тыс. рублей, что на </w:t>
      </w:r>
      <w:r w:rsidR="000B5534">
        <w:rPr>
          <w:sz w:val="26"/>
          <w:szCs w:val="26"/>
        </w:rPr>
        <w:t>174,0</w:t>
      </w:r>
      <w:r>
        <w:rPr>
          <w:sz w:val="26"/>
          <w:szCs w:val="26"/>
        </w:rPr>
        <w:t xml:space="preserve"> тыс. рублей или </w:t>
      </w:r>
      <w:r w:rsidR="000B5534">
        <w:rPr>
          <w:sz w:val="26"/>
          <w:szCs w:val="26"/>
        </w:rPr>
        <w:t>38,33</w:t>
      </w:r>
      <w:r w:rsidRPr="00DB4B0A">
        <w:rPr>
          <w:sz w:val="26"/>
          <w:szCs w:val="26"/>
        </w:rPr>
        <w:t xml:space="preserve">% </w:t>
      </w:r>
      <w:r w:rsidR="007A00DA">
        <w:rPr>
          <w:sz w:val="26"/>
          <w:szCs w:val="26"/>
        </w:rPr>
        <w:t xml:space="preserve">меньше </w:t>
      </w:r>
      <w:r w:rsidRPr="00DB4B0A">
        <w:rPr>
          <w:sz w:val="26"/>
          <w:szCs w:val="26"/>
        </w:rPr>
        <w:t>первоначально утвержденных налоговых доходов бюджета муниципального образования «</w:t>
      </w:r>
      <w:r w:rsidR="00650345">
        <w:rPr>
          <w:sz w:val="26"/>
          <w:szCs w:val="26"/>
        </w:rPr>
        <w:t>Вятское</w:t>
      </w:r>
      <w:r w:rsidRPr="00DB4B0A">
        <w:rPr>
          <w:sz w:val="26"/>
          <w:szCs w:val="26"/>
        </w:rPr>
        <w:t>» на 201</w:t>
      </w:r>
      <w:r>
        <w:rPr>
          <w:sz w:val="26"/>
          <w:szCs w:val="26"/>
        </w:rPr>
        <w:t>9</w:t>
      </w:r>
      <w:r w:rsidRPr="00DB4B0A">
        <w:rPr>
          <w:sz w:val="26"/>
          <w:szCs w:val="26"/>
        </w:rPr>
        <w:t xml:space="preserve"> год.</w:t>
      </w:r>
    </w:p>
    <w:p w:rsidR="007D45F4" w:rsidRDefault="007D45F4"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6649A3"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6649A3" w:rsidRPr="000331B4" w:rsidRDefault="006649A3"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6649A3" w:rsidRPr="006D1540" w:rsidRDefault="006649A3" w:rsidP="005069A1">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6649A3" w:rsidRPr="006D1540" w:rsidRDefault="006649A3"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6649A3" w:rsidRPr="006D1540" w:rsidRDefault="006649A3"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6649A3" w:rsidRPr="006D1540" w:rsidRDefault="006649A3"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6649A3" w:rsidRPr="005E7457" w:rsidTr="007A65CD">
        <w:trPr>
          <w:trHeight w:val="250"/>
        </w:trPr>
        <w:tc>
          <w:tcPr>
            <w:tcW w:w="3843" w:type="dxa"/>
            <w:tcBorders>
              <w:top w:val="nil"/>
              <w:left w:val="single" w:sz="4" w:space="0" w:color="auto"/>
              <w:bottom w:val="single" w:sz="4" w:space="0" w:color="auto"/>
              <w:right w:val="single" w:sz="4" w:space="0" w:color="auto"/>
            </w:tcBorders>
            <w:noWrap/>
          </w:tcPr>
          <w:p w:rsidR="006649A3" w:rsidRPr="005E7457" w:rsidRDefault="006649A3" w:rsidP="00F333A2">
            <w:pPr>
              <w:rPr>
                <w:bCs/>
              </w:rPr>
            </w:pPr>
            <w:r w:rsidRPr="005E7457">
              <w:rPr>
                <w:bCs/>
                <w:sz w:val="22"/>
                <w:szCs w:val="22"/>
              </w:rPr>
              <w:t>Налог на доходы физических лиц</w:t>
            </w:r>
          </w:p>
        </w:tc>
        <w:tc>
          <w:tcPr>
            <w:tcW w:w="2409" w:type="dxa"/>
            <w:tcBorders>
              <w:top w:val="nil"/>
              <w:left w:val="nil"/>
              <w:bottom w:val="single" w:sz="4" w:space="0" w:color="auto"/>
              <w:right w:val="single" w:sz="4" w:space="0" w:color="auto"/>
            </w:tcBorders>
          </w:tcPr>
          <w:p w:rsidR="006649A3" w:rsidRPr="000B5534" w:rsidRDefault="006649A3" w:rsidP="005069A1">
            <w:pPr>
              <w:pStyle w:val="af8"/>
              <w:spacing w:line="288" w:lineRule="auto"/>
              <w:ind w:firstLine="0"/>
              <w:jc w:val="center"/>
              <w:rPr>
                <w:sz w:val="22"/>
                <w:szCs w:val="22"/>
              </w:rPr>
            </w:pPr>
            <w:r w:rsidRPr="000B5534">
              <w:rPr>
                <w:sz w:val="22"/>
                <w:szCs w:val="22"/>
              </w:rPr>
              <w:t>45,0</w:t>
            </w:r>
          </w:p>
        </w:tc>
        <w:tc>
          <w:tcPr>
            <w:tcW w:w="1276" w:type="dxa"/>
            <w:tcBorders>
              <w:top w:val="nil"/>
              <w:left w:val="nil"/>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44,0</w:t>
            </w:r>
          </w:p>
        </w:tc>
        <w:tc>
          <w:tcPr>
            <w:tcW w:w="1134" w:type="dxa"/>
            <w:tcBorders>
              <w:top w:val="nil"/>
              <w:left w:val="single" w:sz="4" w:space="0" w:color="auto"/>
              <w:bottom w:val="single" w:sz="4" w:space="0" w:color="auto"/>
              <w:right w:val="single" w:sz="4" w:space="0" w:color="auto"/>
            </w:tcBorders>
            <w:noWrap/>
          </w:tcPr>
          <w:p w:rsidR="006649A3" w:rsidRPr="000B5534" w:rsidRDefault="000B5534" w:rsidP="00FA587A">
            <w:pPr>
              <w:pStyle w:val="af8"/>
              <w:spacing w:line="288" w:lineRule="auto"/>
              <w:ind w:firstLine="0"/>
              <w:jc w:val="center"/>
              <w:rPr>
                <w:sz w:val="22"/>
                <w:szCs w:val="22"/>
              </w:rPr>
            </w:pPr>
            <w:r w:rsidRPr="000B5534">
              <w:rPr>
                <w:sz w:val="22"/>
                <w:szCs w:val="22"/>
              </w:rPr>
              <w:t>42,0</w:t>
            </w:r>
          </w:p>
        </w:tc>
        <w:tc>
          <w:tcPr>
            <w:tcW w:w="1276" w:type="dxa"/>
            <w:tcBorders>
              <w:top w:val="nil"/>
              <w:left w:val="single" w:sz="4" w:space="0" w:color="auto"/>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43,0</w:t>
            </w:r>
          </w:p>
        </w:tc>
      </w:tr>
      <w:tr w:rsidR="006649A3" w:rsidRPr="005E7457" w:rsidTr="007A65CD">
        <w:trPr>
          <w:trHeight w:val="278"/>
        </w:trPr>
        <w:tc>
          <w:tcPr>
            <w:tcW w:w="3843" w:type="dxa"/>
            <w:tcBorders>
              <w:top w:val="nil"/>
              <w:left w:val="single" w:sz="4" w:space="0" w:color="auto"/>
              <w:bottom w:val="single" w:sz="4" w:space="0" w:color="auto"/>
              <w:right w:val="single" w:sz="4" w:space="0" w:color="auto"/>
            </w:tcBorders>
          </w:tcPr>
          <w:p w:rsidR="006649A3" w:rsidRPr="005E7457" w:rsidRDefault="006649A3" w:rsidP="00F333A2">
            <w:pPr>
              <w:rPr>
                <w:bCs/>
              </w:rPr>
            </w:pPr>
            <w:r w:rsidRPr="005E7457">
              <w:rPr>
                <w:bCs/>
                <w:sz w:val="22"/>
                <w:szCs w:val="22"/>
              </w:rPr>
              <w:t>Налоги на имущество</w:t>
            </w:r>
          </w:p>
        </w:tc>
        <w:tc>
          <w:tcPr>
            <w:tcW w:w="2409" w:type="dxa"/>
            <w:tcBorders>
              <w:top w:val="nil"/>
              <w:left w:val="nil"/>
              <w:bottom w:val="single" w:sz="4" w:space="0" w:color="auto"/>
              <w:right w:val="single" w:sz="4" w:space="0" w:color="auto"/>
            </w:tcBorders>
          </w:tcPr>
          <w:p w:rsidR="006649A3" w:rsidRPr="000B5534" w:rsidRDefault="006649A3" w:rsidP="005069A1">
            <w:pPr>
              <w:pStyle w:val="af8"/>
              <w:spacing w:line="288" w:lineRule="auto"/>
              <w:ind w:firstLine="0"/>
              <w:jc w:val="center"/>
              <w:rPr>
                <w:sz w:val="22"/>
                <w:szCs w:val="22"/>
              </w:rPr>
            </w:pPr>
            <w:r w:rsidRPr="000B5534">
              <w:rPr>
                <w:sz w:val="22"/>
                <w:szCs w:val="22"/>
              </w:rPr>
              <w:t>15,0</w:t>
            </w:r>
          </w:p>
        </w:tc>
        <w:tc>
          <w:tcPr>
            <w:tcW w:w="1276" w:type="dxa"/>
            <w:tcBorders>
              <w:top w:val="nil"/>
              <w:left w:val="nil"/>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12,0</w:t>
            </w:r>
          </w:p>
        </w:tc>
        <w:tc>
          <w:tcPr>
            <w:tcW w:w="1134" w:type="dxa"/>
            <w:tcBorders>
              <w:top w:val="nil"/>
              <w:left w:val="single" w:sz="4" w:space="0" w:color="auto"/>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12,0</w:t>
            </w:r>
          </w:p>
        </w:tc>
        <w:tc>
          <w:tcPr>
            <w:tcW w:w="1276" w:type="dxa"/>
            <w:tcBorders>
              <w:top w:val="nil"/>
              <w:left w:val="single" w:sz="4" w:space="0" w:color="auto"/>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12,0</w:t>
            </w:r>
          </w:p>
        </w:tc>
      </w:tr>
      <w:tr w:rsidR="006649A3" w:rsidRPr="005E7457" w:rsidTr="007A65CD">
        <w:trPr>
          <w:trHeight w:val="285"/>
        </w:trPr>
        <w:tc>
          <w:tcPr>
            <w:tcW w:w="3843" w:type="dxa"/>
            <w:tcBorders>
              <w:top w:val="nil"/>
              <w:left w:val="single" w:sz="4" w:space="0" w:color="auto"/>
              <w:bottom w:val="single" w:sz="4" w:space="0" w:color="auto"/>
              <w:right w:val="single" w:sz="4" w:space="0" w:color="auto"/>
            </w:tcBorders>
            <w:noWrap/>
          </w:tcPr>
          <w:p w:rsidR="006649A3" w:rsidRPr="005E7457" w:rsidRDefault="006649A3" w:rsidP="00F333A2">
            <w:pPr>
              <w:rPr>
                <w:bCs/>
              </w:rPr>
            </w:pPr>
            <w:r w:rsidRPr="005E7457">
              <w:rPr>
                <w:bCs/>
                <w:sz w:val="22"/>
                <w:szCs w:val="22"/>
              </w:rPr>
              <w:t>Земельный налог</w:t>
            </w:r>
          </w:p>
        </w:tc>
        <w:tc>
          <w:tcPr>
            <w:tcW w:w="2409" w:type="dxa"/>
            <w:tcBorders>
              <w:top w:val="nil"/>
              <w:left w:val="nil"/>
              <w:bottom w:val="single" w:sz="4" w:space="0" w:color="auto"/>
              <w:right w:val="single" w:sz="4" w:space="0" w:color="auto"/>
            </w:tcBorders>
          </w:tcPr>
          <w:p w:rsidR="006649A3" w:rsidRPr="000B5534" w:rsidRDefault="006649A3" w:rsidP="005069A1">
            <w:pPr>
              <w:pStyle w:val="af8"/>
              <w:spacing w:line="288" w:lineRule="auto"/>
              <w:ind w:firstLine="0"/>
              <w:jc w:val="center"/>
              <w:rPr>
                <w:sz w:val="22"/>
                <w:szCs w:val="22"/>
              </w:rPr>
            </w:pPr>
            <w:r w:rsidRPr="000B5534">
              <w:rPr>
                <w:sz w:val="22"/>
                <w:szCs w:val="22"/>
              </w:rPr>
              <w:t>394,0</w:t>
            </w:r>
          </w:p>
        </w:tc>
        <w:tc>
          <w:tcPr>
            <w:tcW w:w="1276" w:type="dxa"/>
            <w:tcBorders>
              <w:top w:val="nil"/>
              <w:left w:val="nil"/>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224,0</w:t>
            </w:r>
          </w:p>
        </w:tc>
        <w:tc>
          <w:tcPr>
            <w:tcW w:w="1134" w:type="dxa"/>
            <w:tcBorders>
              <w:top w:val="nil"/>
              <w:left w:val="single" w:sz="4" w:space="0" w:color="auto"/>
              <w:bottom w:val="single" w:sz="4" w:space="0" w:color="auto"/>
              <w:right w:val="single" w:sz="4" w:space="0" w:color="auto"/>
            </w:tcBorders>
            <w:noWrap/>
          </w:tcPr>
          <w:p w:rsidR="006649A3" w:rsidRPr="000B5534" w:rsidRDefault="000B5534" w:rsidP="00FA587A">
            <w:pPr>
              <w:pStyle w:val="af8"/>
              <w:spacing w:line="288" w:lineRule="auto"/>
              <w:ind w:firstLine="0"/>
              <w:jc w:val="center"/>
              <w:rPr>
                <w:sz w:val="22"/>
                <w:szCs w:val="22"/>
              </w:rPr>
            </w:pPr>
            <w:r w:rsidRPr="000B5534">
              <w:rPr>
                <w:sz w:val="22"/>
                <w:szCs w:val="22"/>
              </w:rPr>
              <w:t>206,0</w:t>
            </w:r>
          </w:p>
        </w:tc>
        <w:tc>
          <w:tcPr>
            <w:tcW w:w="1276" w:type="dxa"/>
            <w:tcBorders>
              <w:top w:val="nil"/>
              <w:left w:val="single" w:sz="4" w:space="0" w:color="auto"/>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209,0</w:t>
            </w:r>
          </w:p>
        </w:tc>
      </w:tr>
      <w:tr w:rsidR="006649A3" w:rsidRPr="005E7457" w:rsidTr="007A65CD">
        <w:trPr>
          <w:trHeight w:val="300"/>
        </w:trPr>
        <w:tc>
          <w:tcPr>
            <w:tcW w:w="3843" w:type="dxa"/>
            <w:tcBorders>
              <w:top w:val="nil"/>
              <w:left w:val="single" w:sz="4" w:space="0" w:color="auto"/>
              <w:bottom w:val="single" w:sz="4" w:space="0" w:color="auto"/>
              <w:right w:val="single" w:sz="4" w:space="0" w:color="auto"/>
            </w:tcBorders>
            <w:noWrap/>
          </w:tcPr>
          <w:p w:rsidR="006649A3" w:rsidRPr="005E7457" w:rsidRDefault="006649A3" w:rsidP="00F333A2">
            <w:pPr>
              <w:rPr>
                <w:b/>
                <w:bCs/>
              </w:rPr>
            </w:pPr>
            <w:r w:rsidRPr="005E7457">
              <w:rPr>
                <w:b/>
                <w:bCs/>
                <w:sz w:val="22"/>
                <w:szCs w:val="22"/>
              </w:rPr>
              <w:t xml:space="preserve">ВСЕГО  </w:t>
            </w:r>
          </w:p>
        </w:tc>
        <w:tc>
          <w:tcPr>
            <w:tcW w:w="2409" w:type="dxa"/>
            <w:tcBorders>
              <w:top w:val="nil"/>
              <w:left w:val="nil"/>
              <w:bottom w:val="single" w:sz="4" w:space="0" w:color="auto"/>
              <w:right w:val="single" w:sz="4" w:space="0" w:color="auto"/>
            </w:tcBorders>
          </w:tcPr>
          <w:p w:rsidR="006649A3" w:rsidRPr="000B5534" w:rsidRDefault="006649A3" w:rsidP="005069A1">
            <w:pPr>
              <w:pStyle w:val="af8"/>
              <w:spacing w:line="288" w:lineRule="auto"/>
              <w:ind w:firstLine="0"/>
              <w:jc w:val="center"/>
              <w:rPr>
                <w:sz w:val="22"/>
                <w:szCs w:val="22"/>
              </w:rPr>
            </w:pPr>
            <w:r w:rsidRPr="000B5534">
              <w:rPr>
                <w:sz w:val="22"/>
                <w:szCs w:val="22"/>
              </w:rPr>
              <w:t>454,0</w:t>
            </w:r>
          </w:p>
        </w:tc>
        <w:tc>
          <w:tcPr>
            <w:tcW w:w="1276" w:type="dxa"/>
            <w:tcBorders>
              <w:top w:val="nil"/>
              <w:left w:val="nil"/>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280,0</w:t>
            </w:r>
          </w:p>
        </w:tc>
        <w:tc>
          <w:tcPr>
            <w:tcW w:w="1134" w:type="dxa"/>
            <w:tcBorders>
              <w:top w:val="nil"/>
              <w:left w:val="single" w:sz="4" w:space="0" w:color="auto"/>
              <w:bottom w:val="single" w:sz="4" w:space="0" w:color="auto"/>
              <w:right w:val="single" w:sz="4" w:space="0" w:color="auto"/>
            </w:tcBorders>
            <w:noWrap/>
          </w:tcPr>
          <w:p w:rsidR="006649A3" w:rsidRPr="000B5534" w:rsidRDefault="000B5534" w:rsidP="00FA587A">
            <w:pPr>
              <w:pStyle w:val="af8"/>
              <w:spacing w:line="288" w:lineRule="auto"/>
              <w:ind w:firstLine="0"/>
              <w:jc w:val="center"/>
              <w:rPr>
                <w:sz w:val="22"/>
                <w:szCs w:val="22"/>
              </w:rPr>
            </w:pPr>
            <w:r w:rsidRPr="000B5534">
              <w:rPr>
                <w:sz w:val="22"/>
                <w:szCs w:val="22"/>
              </w:rPr>
              <w:t>260,0</w:t>
            </w:r>
          </w:p>
        </w:tc>
        <w:tc>
          <w:tcPr>
            <w:tcW w:w="1276" w:type="dxa"/>
            <w:tcBorders>
              <w:top w:val="nil"/>
              <w:left w:val="single" w:sz="4" w:space="0" w:color="auto"/>
              <w:bottom w:val="single" w:sz="4" w:space="0" w:color="auto"/>
              <w:right w:val="single" w:sz="4" w:space="0" w:color="auto"/>
            </w:tcBorders>
          </w:tcPr>
          <w:p w:rsidR="006649A3" w:rsidRPr="000B5534" w:rsidRDefault="000B5534" w:rsidP="00FA587A">
            <w:pPr>
              <w:pStyle w:val="af8"/>
              <w:spacing w:line="288" w:lineRule="auto"/>
              <w:ind w:firstLine="0"/>
              <w:jc w:val="center"/>
              <w:rPr>
                <w:sz w:val="22"/>
                <w:szCs w:val="22"/>
              </w:rPr>
            </w:pPr>
            <w:r w:rsidRPr="000B5534">
              <w:rPr>
                <w:sz w:val="22"/>
                <w:szCs w:val="22"/>
              </w:rPr>
              <w:t>264,0</w:t>
            </w:r>
          </w:p>
        </w:tc>
      </w:tr>
    </w:tbl>
    <w:p w:rsidR="007D45F4" w:rsidRDefault="007D45F4"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sidR="00650345">
        <w:rPr>
          <w:sz w:val="26"/>
          <w:szCs w:val="26"/>
        </w:rPr>
        <w:t>Вятское</w:t>
      </w:r>
      <w:r w:rsidRPr="0007634E">
        <w:rPr>
          <w:sz w:val="26"/>
          <w:szCs w:val="26"/>
        </w:rPr>
        <w:t>» наибольший удельный вес занимает земельный налог.</w:t>
      </w:r>
    </w:p>
    <w:p w:rsidR="007D45F4" w:rsidRPr="0007634E" w:rsidRDefault="007D45F4"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w:t>
      </w:r>
      <w:r w:rsidR="000B5534">
        <w:rPr>
          <w:sz w:val="26"/>
          <w:szCs w:val="26"/>
        </w:rPr>
        <w:t xml:space="preserve">по налогу на доходы физических лиц на 1,0 тыс. рублей или на 2,22%, </w:t>
      </w:r>
      <w:r w:rsidRPr="0007634E">
        <w:rPr>
          <w:sz w:val="26"/>
          <w:szCs w:val="26"/>
        </w:rPr>
        <w:t xml:space="preserve">по налогу на </w:t>
      </w:r>
      <w:r>
        <w:rPr>
          <w:sz w:val="26"/>
          <w:szCs w:val="26"/>
        </w:rPr>
        <w:t>имущество</w:t>
      </w:r>
      <w:r w:rsidRPr="0007634E">
        <w:rPr>
          <w:sz w:val="26"/>
          <w:szCs w:val="26"/>
        </w:rPr>
        <w:t xml:space="preserve"> </w:t>
      </w:r>
      <w:r>
        <w:rPr>
          <w:sz w:val="26"/>
          <w:szCs w:val="26"/>
        </w:rPr>
        <w:t xml:space="preserve">на </w:t>
      </w:r>
      <w:r w:rsidR="000B5534">
        <w:rPr>
          <w:sz w:val="26"/>
          <w:szCs w:val="26"/>
        </w:rPr>
        <w:t>3</w:t>
      </w:r>
      <w:r>
        <w:rPr>
          <w:sz w:val="26"/>
          <w:szCs w:val="26"/>
        </w:rPr>
        <w:t>,0</w:t>
      </w:r>
      <w:r w:rsidRPr="0007634E">
        <w:rPr>
          <w:sz w:val="26"/>
          <w:szCs w:val="26"/>
        </w:rPr>
        <w:t xml:space="preserve"> тыс. рублей или на </w:t>
      </w:r>
      <w:r w:rsidR="000B5534">
        <w:rPr>
          <w:sz w:val="26"/>
          <w:szCs w:val="26"/>
        </w:rPr>
        <w:t>20,0</w:t>
      </w:r>
      <w:r w:rsidR="007A00DA">
        <w:rPr>
          <w:sz w:val="26"/>
          <w:szCs w:val="26"/>
        </w:rPr>
        <w:t>%,</w:t>
      </w:r>
      <w:r w:rsidR="007A00DA" w:rsidRPr="007A00DA">
        <w:rPr>
          <w:sz w:val="26"/>
          <w:szCs w:val="26"/>
        </w:rPr>
        <w:t xml:space="preserve"> </w:t>
      </w:r>
      <w:r w:rsidR="007A00DA">
        <w:rPr>
          <w:sz w:val="26"/>
          <w:szCs w:val="26"/>
        </w:rPr>
        <w:t xml:space="preserve">по земельному налогу на </w:t>
      </w:r>
      <w:r w:rsidR="000B5534">
        <w:rPr>
          <w:sz w:val="26"/>
          <w:szCs w:val="26"/>
        </w:rPr>
        <w:t>170,0</w:t>
      </w:r>
      <w:r w:rsidR="007A00DA">
        <w:rPr>
          <w:sz w:val="26"/>
          <w:szCs w:val="26"/>
        </w:rPr>
        <w:t xml:space="preserve"> тыс. рублей или на </w:t>
      </w:r>
      <w:r w:rsidR="000B5534">
        <w:rPr>
          <w:sz w:val="26"/>
          <w:szCs w:val="26"/>
        </w:rPr>
        <w:t>43,15</w:t>
      </w:r>
      <w:r w:rsidR="007A00DA">
        <w:rPr>
          <w:sz w:val="26"/>
          <w:szCs w:val="26"/>
        </w:rPr>
        <w:t>%.</w:t>
      </w:r>
    </w:p>
    <w:p w:rsidR="007D45F4" w:rsidRPr="00E67232" w:rsidRDefault="007D45F4" w:rsidP="00145D6B">
      <w:pPr>
        <w:pStyle w:val="af3"/>
        <w:ind w:firstLine="360"/>
        <w:jc w:val="both"/>
        <w:rPr>
          <w:sz w:val="24"/>
          <w:szCs w:val="24"/>
        </w:rPr>
      </w:pPr>
    </w:p>
    <w:p w:rsidR="007D45F4" w:rsidRPr="0007634E" w:rsidRDefault="007D45F4"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sidR="000B5534">
        <w:rPr>
          <w:sz w:val="26"/>
          <w:szCs w:val="26"/>
        </w:rPr>
        <w:t>1330,3</w:t>
      </w:r>
      <w:r w:rsidRPr="0007634E">
        <w:rPr>
          <w:sz w:val="26"/>
          <w:szCs w:val="26"/>
        </w:rPr>
        <w:t xml:space="preserve"> тыс. рублей, что на </w:t>
      </w:r>
      <w:r w:rsidR="000B5534">
        <w:rPr>
          <w:sz w:val="26"/>
          <w:szCs w:val="26"/>
        </w:rPr>
        <w:t>272,8</w:t>
      </w:r>
      <w:r>
        <w:rPr>
          <w:sz w:val="26"/>
          <w:szCs w:val="26"/>
        </w:rPr>
        <w:t xml:space="preserve"> тыс. рублей или </w:t>
      </w:r>
      <w:r w:rsidR="000B5534">
        <w:rPr>
          <w:sz w:val="26"/>
          <w:szCs w:val="26"/>
        </w:rPr>
        <w:t>25,80</w:t>
      </w:r>
      <w:r w:rsidRPr="0007634E">
        <w:rPr>
          <w:sz w:val="26"/>
          <w:szCs w:val="26"/>
        </w:rPr>
        <w:t xml:space="preserve">% </w:t>
      </w:r>
      <w:r w:rsidR="007A00DA">
        <w:rPr>
          <w:sz w:val="26"/>
          <w:szCs w:val="26"/>
        </w:rPr>
        <w:t>больше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6649A3"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6649A3" w:rsidRPr="00145D6B" w:rsidRDefault="006649A3"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6649A3" w:rsidRPr="006D1540" w:rsidRDefault="006649A3" w:rsidP="005069A1">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№16/2-18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6649A3" w:rsidRPr="00145D6B" w:rsidRDefault="006649A3" w:rsidP="00A97F94">
            <w:pPr>
              <w:jc w:val="center"/>
              <w:rPr>
                <w:bCs/>
                <w:sz w:val="18"/>
                <w:szCs w:val="18"/>
              </w:rPr>
            </w:pPr>
            <w:r w:rsidRPr="00145D6B">
              <w:rPr>
                <w:bCs/>
                <w:sz w:val="18"/>
                <w:szCs w:val="18"/>
              </w:rPr>
              <w:t>Проект бюджета на</w:t>
            </w:r>
          </w:p>
        </w:tc>
      </w:tr>
      <w:tr w:rsidR="007D45F4"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7D45F4" w:rsidRPr="00441760" w:rsidRDefault="007D45F4"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7D45F4" w:rsidRPr="00441760" w:rsidRDefault="007D45F4"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7D45F4" w:rsidRPr="00441760" w:rsidRDefault="007D45F4"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7D45F4" w:rsidRPr="00441760" w:rsidRDefault="007D45F4"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7D45F4" w:rsidRPr="00441760" w:rsidRDefault="007D45F4" w:rsidP="00CD7BEF">
            <w:pPr>
              <w:jc w:val="center"/>
              <w:rPr>
                <w:color w:val="000000"/>
                <w:sz w:val="18"/>
                <w:szCs w:val="18"/>
              </w:rPr>
            </w:pPr>
            <w:r w:rsidRPr="00441760">
              <w:rPr>
                <w:color w:val="000000"/>
                <w:sz w:val="18"/>
                <w:szCs w:val="18"/>
              </w:rPr>
              <w:t>20</w:t>
            </w:r>
            <w:r>
              <w:rPr>
                <w:color w:val="000000"/>
                <w:sz w:val="18"/>
                <w:szCs w:val="18"/>
              </w:rPr>
              <w:t>22 год</w:t>
            </w:r>
          </w:p>
        </w:tc>
      </w:tr>
      <w:tr w:rsidR="006649A3"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6649A3" w:rsidRPr="00706EC8" w:rsidRDefault="006649A3"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6649A3" w:rsidRPr="00706EC8" w:rsidRDefault="006649A3" w:rsidP="005069A1">
            <w:pPr>
              <w:jc w:val="center"/>
              <w:rPr>
                <w:bCs/>
                <w:sz w:val="20"/>
                <w:szCs w:val="20"/>
              </w:rPr>
            </w:pPr>
            <w:r>
              <w:rPr>
                <w:bCs/>
                <w:sz w:val="20"/>
                <w:szCs w:val="20"/>
              </w:rPr>
              <w:t>706,4</w:t>
            </w:r>
          </w:p>
        </w:tc>
        <w:tc>
          <w:tcPr>
            <w:tcW w:w="1559" w:type="dxa"/>
            <w:tcBorders>
              <w:top w:val="single" w:sz="4" w:space="0" w:color="auto"/>
              <w:left w:val="single" w:sz="4" w:space="0" w:color="auto"/>
              <w:bottom w:val="single" w:sz="4" w:space="0" w:color="auto"/>
              <w:right w:val="single" w:sz="4" w:space="0" w:color="auto"/>
            </w:tcBorders>
            <w:noWrap/>
            <w:vAlign w:val="center"/>
          </w:tcPr>
          <w:p w:rsidR="006649A3" w:rsidRPr="00706EC8" w:rsidRDefault="000B5534" w:rsidP="00A97F94">
            <w:pPr>
              <w:jc w:val="center"/>
              <w:rPr>
                <w:bCs/>
                <w:sz w:val="20"/>
                <w:szCs w:val="20"/>
              </w:rPr>
            </w:pPr>
            <w:r>
              <w:rPr>
                <w:bCs/>
                <w:sz w:val="20"/>
                <w:szCs w:val="20"/>
              </w:rPr>
              <w:t>949,1</w:t>
            </w:r>
          </w:p>
        </w:tc>
        <w:tc>
          <w:tcPr>
            <w:tcW w:w="1417" w:type="dxa"/>
            <w:tcBorders>
              <w:top w:val="single" w:sz="4" w:space="0" w:color="auto"/>
              <w:left w:val="nil"/>
              <w:bottom w:val="single" w:sz="4" w:space="0" w:color="auto"/>
              <w:right w:val="single" w:sz="4" w:space="0" w:color="auto"/>
            </w:tcBorders>
            <w:noWrap/>
            <w:vAlign w:val="center"/>
          </w:tcPr>
          <w:p w:rsidR="006649A3" w:rsidRPr="00706EC8" w:rsidRDefault="000B5534" w:rsidP="00A97F94">
            <w:pPr>
              <w:jc w:val="center"/>
              <w:rPr>
                <w:bCs/>
                <w:sz w:val="20"/>
                <w:szCs w:val="20"/>
              </w:rPr>
            </w:pPr>
            <w:r>
              <w:rPr>
                <w:bCs/>
                <w:sz w:val="20"/>
                <w:szCs w:val="20"/>
              </w:rPr>
              <w:t>1008,10</w:t>
            </w:r>
          </w:p>
        </w:tc>
        <w:tc>
          <w:tcPr>
            <w:tcW w:w="1134" w:type="dxa"/>
            <w:tcBorders>
              <w:top w:val="single" w:sz="4" w:space="0" w:color="auto"/>
              <w:left w:val="nil"/>
              <w:bottom w:val="single" w:sz="4" w:space="0" w:color="auto"/>
              <w:right w:val="single" w:sz="4" w:space="0" w:color="auto"/>
            </w:tcBorders>
            <w:vAlign w:val="center"/>
          </w:tcPr>
          <w:p w:rsidR="006649A3" w:rsidRPr="00706EC8" w:rsidRDefault="000B5534" w:rsidP="00F37770">
            <w:pPr>
              <w:jc w:val="center"/>
              <w:rPr>
                <w:bCs/>
                <w:sz w:val="20"/>
                <w:szCs w:val="20"/>
              </w:rPr>
            </w:pPr>
            <w:r>
              <w:rPr>
                <w:bCs/>
                <w:sz w:val="20"/>
                <w:szCs w:val="20"/>
              </w:rPr>
              <w:t>1045,10</w:t>
            </w:r>
          </w:p>
        </w:tc>
      </w:tr>
      <w:tr w:rsidR="006649A3"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6649A3" w:rsidRPr="00E6247E" w:rsidRDefault="006649A3"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1985" w:type="dxa"/>
            <w:tcBorders>
              <w:top w:val="nil"/>
              <w:left w:val="nil"/>
              <w:bottom w:val="single" w:sz="4" w:space="0" w:color="auto"/>
              <w:right w:val="single" w:sz="4" w:space="0" w:color="auto"/>
            </w:tcBorders>
            <w:vAlign w:val="center"/>
          </w:tcPr>
          <w:p w:rsidR="006649A3" w:rsidRPr="00E6247E" w:rsidRDefault="006649A3" w:rsidP="005069A1">
            <w:pPr>
              <w:jc w:val="center"/>
              <w:rPr>
                <w:bCs/>
                <w:sz w:val="20"/>
                <w:szCs w:val="20"/>
              </w:rPr>
            </w:pPr>
            <w:r>
              <w:rPr>
                <w:bCs/>
                <w:sz w:val="20"/>
                <w:szCs w:val="20"/>
              </w:rPr>
              <w:t>22,7</w:t>
            </w:r>
          </w:p>
        </w:tc>
        <w:tc>
          <w:tcPr>
            <w:tcW w:w="1559" w:type="dxa"/>
            <w:tcBorders>
              <w:top w:val="nil"/>
              <w:left w:val="single" w:sz="4" w:space="0" w:color="auto"/>
              <w:bottom w:val="single" w:sz="4" w:space="0" w:color="auto"/>
              <w:right w:val="single" w:sz="4" w:space="0" w:color="auto"/>
            </w:tcBorders>
            <w:noWrap/>
            <w:vAlign w:val="center"/>
          </w:tcPr>
          <w:p w:rsidR="006649A3" w:rsidRPr="00E6247E" w:rsidRDefault="000B5534" w:rsidP="00A97F94">
            <w:pPr>
              <w:jc w:val="center"/>
              <w:rPr>
                <w:bCs/>
                <w:sz w:val="20"/>
                <w:szCs w:val="20"/>
              </w:rPr>
            </w:pPr>
            <w:r>
              <w:rPr>
                <w:bCs/>
                <w:sz w:val="20"/>
                <w:szCs w:val="20"/>
              </w:rPr>
              <w:t>22,4</w:t>
            </w:r>
          </w:p>
        </w:tc>
        <w:tc>
          <w:tcPr>
            <w:tcW w:w="1417" w:type="dxa"/>
            <w:tcBorders>
              <w:top w:val="nil"/>
              <w:left w:val="nil"/>
              <w:bottom w:val="single" w:sz="4" w:space="0" w:color="auto"/>
              <w:right w:val="single" w:sz="4" w:space="0" w:color="auto"/>
            </w:tcBorders>
            <w:noWrap/>
            <w:vAlign w:val="center"/>
          </w:tcPr>
          <w:p w:rsidR="006649A3" w:rsidRPr="00E6247E" w:rsidRDefault="000B5534" w:rsidP="00A97F94">
            <w:pPr>
              <w:jc w:val="center"/>
              <w:rPr>
                <w:bCs/>
                <w:sz w:val="20"/>
                <w:szCs w:val="20"/>
              </w:rPr>
            </w:pPr>
            <w:r>
              <w:rPr>
                <w:bCs/>
                <w:sz w:val="20"/>
                <w:szCs w:val="20"/>
              </w:rPr>
              <w:t>22,4</w:t>
            </w:r>
          </w:p>
        </w:tc>
        <w:tc>
          <w:tcPr>
            <w:tcW w:w="1134" w:type="dxa"/>
            <w:tcBorders>
              <w:top w:val="nil"/>
              <w:left w:val="nil"/>
              <w:bottom w:val="single" w:sz="4" w:space="0" w:color="auto"/>
              <w:right w:val="single" w:sz="4" w:space="0" w:color="auto"/>
            </w:tcBorders>
            <w:vAlign w:val="center"/>
          </w:tcPr>
          <w:p w:rsidR="006649A3" w:rsidRPr="00E6247E" w:rsidRDefault="000B5534" w:rsidP="00A97F94">
            <w:pPr>
              <w:jc w:val="center"/>
              <w:rPr>
                <w:bCs/>
                <w:sz w:val="20"/>
                <w:szCs w:val="20"/>
              </w:rPr>
            </w:pPr>
            <w:r>
              <w:rPr>
                <w:bCs/>
                <w:sz w:val="20"/>
                <w:szCs w:val="20"/>
              </w:rPr>
              <w:t>22,4</w:t>
            </w:r>
          </w:p>
        </w:tc>
      </w:tr>
      <w:tr w:rsidR="006649A3" w:rsidRPr="00E6247E" w:rsidTr="00661AF6">
        <w:trPr>
          <w:trHeight w:val="278"/>
        </w:trPr>
        <w:tc>
          <w:tcPr>
            <w:tcW w:w="3984" w:type="dxa"/>
            <w:tcBorders>
              <w:top w:val="nil"/>
              <w:left w:val="single" w:sz="4" w:space="0" w:color="auto"/>
              <w:bottom w:val="single" w:sz="4" w:space="0" w:color="auto"/>
              <w:right w:val="single" w:sz="4" w:space="0" w:color="auto"/>
            </w:tcBorders>
          </w:tcPr>
          <w:p w:rsidR="006649A3" w:rsidRPr="00E6247E" w:rsidRDefault="006649A3" w:rsidP="00A97F94">
            <w:pPr>
              <w:rPr>
                <w:bCs/>
                <w:sz w:val="20"/>
                <w:szCs w:val="20"/>
              </w:rPr>
            </w:pPr>
            <w:r>
              <w:rPr>
                <w:bCs/>
                <w:sz w:val="20"/>
                <w:szCs w:val="20"/>
              </w:rPr>
              <w:t xml:space="preserve">Субвенции бюджетам сельских поселений на осуществление первичного воинского </w:t>
            </w:r>
            <w:r>
              <w:rPr>
                <w:bCs/>
                <w:sz w:val="20"/>
                <w:szCs w:val="20"/>
              </w:rPr>
              <w:lastRenderedPageBreak/>
              <w:t xml:space="preserve">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6649A3" w:rsidRPr="00E6247E" w:rsidRDefault="006649A3" w:rsidP="005069A1">
            <w:pPr>
              <w:jc w:val="center"/>
              <w:rPr>
                <w:bCs/>
                <w:sz w:val="20"/>
                <w:szCs w:val="20"/>
              </w:rPr>
            </w:pPr>
            <w:r>
              <w:rPr>
                <w:bCs/>
                <w:sz w:val="20"/>
                <w:szCs w:val="20"/>
              </w:rPr>
              <w:lastRenderedPageBreak/>
              <w:t>88,3</w:t>
            </w:r>
          </w:p>
        </w:tc>
        <w:tc>
          <w:tcPr>
            <w:tcW w:w="1559" w:type="dxa"/>
            <w:tcBorders>
              <w:top w:val="nil"/>
              <w:left w:val="single" w:sz="4" w:space="0" w:color="auto"/>
              <w:bottom w:val="single" w:sz="4" w:space="0" w:color="auto"/>
              <w:right w:val="single" w:sz="4" w:space="0" w:color="auto"/>
            </w:tcBorders>
            <w:vAlign w:val="center"/>
          </w:tcPr>
          <w:p w:rsidR="006649A3" w:rsidRPr="00E6247E" w:rsidRDefault="000B5534"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6649A3" w:rsidRPr="00E6247E" w:rsidRDefault="000B5534"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6649A3" w:rsidRPr="00E6247E" w:rsidRDefault="000B5534" w:rsidP="00A97F94">
            <w:pPr>
              <w:jc w:val="center"/>
              <w:rPr>
                <w:bCs/>
                <w:sz w:val="20"/>
                <w:szCs w:val="20"/>
              </w:rPr>
            </w:pPr>
            <w:r>
              <w:rPr>
                <w:bCs/>
                <w:sz w:val="20"/>
                <w:szCs w:val="20"/>
              </w:rPr>
              <w:t>95,4</w:t>
            </w:r>
          </w:p>
        </w:tc>
      </w:tr>
      <w:tr w:rsidR="006649A3"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6649A3" w:rsidRPr="00E6247E" w:rsidRDefault="006649A3" w:rsidP="00145E3C">
            <w:pPr>
              <w:rPr>
                <w:bCs/>
                <w:sz w:val="20"/>
                <w:szCs w:val="20"/>
              </w:rPr>
            </w:pPr>
            <w:r>
              <w:rPr>
                <w:bCs/>
                <w:sz w:val="20"/>
                <w:szCs w:val="20"/>
              </w:rPr>
              <w:lastRenderedPageBreak/>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6649A3" w:rsidRPr="00E6247E" w:rsidRDefault="006649A3" w:rsidP="005069A1">
            <w:pPr>
              <w:jc w:val="center"/>
              <w:rPr>
                <w:bCs/>
                <w:sz w:val="20"/>
                <w:szCs w:val="20"/>
              </w:rPr>
            </w:pPr>
            <w:r>
              <w:rPr>
                <w:bCs/>
                <w:sz w:val="20"/>
                <w:szCs w:val="20"/>
              </w:rPr>
              <w:t>240,1</w:t>
            </w:r>
          </w:p>
        </w:tc>
        <w:tc>
          <w:tcPr>
            <w:tcW w:w="1559" w:type="dxa"/>
            <w:tcBorders>
              <w:top w:val="nil"/>
              <w:left w:val="single" w:sz="4" w:space="0" w:color="auto"/>
              <w:bottom w:val="single" w:sz="4" w:space="0" w:color="auto"/>
              <w:right w:val="single" w:sz="4" w:space="0" w:color="auto"/>
            </w:tcBorders>
            <w:noWrap/>
            <w:vAlign w:val="center"/>
          </w:tcPr>
          <w:p w:rsidR="006649A3" w:rsidRPr="00E6247E" w:rsidRDefault="000B5534" w:rsidP="00A97F94">
            <w:pPr>
              <w:jc w:val="center"/>
              <w:rPr>
                <w:bCs/>
                <w:sz w:val="20"/>
                <w:szCs w:val="20"/>
              </w:rPr>
            </w:pPr>
            <w:r>
              <w:rPr>
                <w:bCs/>
                <w:sz w:val="20"/>
                <w:szCs w:val="20"/>
              </w:rPr>
              <w:t>267,0</w:t>
            </w:r>
          </w:p>
        </w:tc>
        <w:tc>
          <w:tcPr>
            <w:tcW w:w="1417" w:type="dxa"/>
            <w:tcBorders>
              <w:top w:val="nil"/>
              <w:left w:val="nil"/>
              <w:bottom w:val="single" w:sz="4" w:space="0" w:color="auto"/>
              <w:right w:val="single" w:sz="4" w:space="0" w:color="auto"/>
            </w:tcBorders>
            <w:noWrap/>
            <w:vAlign w:val="center"/>
          </w:tcPr>
          <w:p w:rsidR="006649A3" w:rsidRPr="00E6247E" w:rsidRDefault="000B5534" w:rsidP="00A97F94">
            <w:pPr>
              <w:jc w:val="center"/>
              <w:rPr>
                <w:bCs/>
                <w:sz w:val="20"/>
                <w:szCs w:val="20"/>
              </w:rPr>
            </w:pPr>
            <w:r>
              <w:rPr>
                <w:bCs/>
                <w:sz w:val="20"/>
                <w:szCs w:val="20"/>
              </w:rPr>
              <w:t>267,0</w:t>
            </w:r>
          </w:p>
        </w:tc>
        <w:tc>
          <w:tcPr>
            <w:tcW w:w="1134" w:type="dxa"/>
            <w:tcBorders>
              <w:top w:val="nil"/>
              <w:left w:val="nil"/>
              <w:bottom w:val="single" w:sz="4" w:space="0" w:color="auto"/>
              <w:right w:val="single" w:sz="4" w:space="0" w:color="auto"/>
            </w:tcBorders>
            <w:vAlign w:val="center"/>
          </w:tcPr>
          <w:p w:rsidR="006649A3" w:rsidRPr="00E6247E" w:rsidRDefault="000B5534" w:rsidP="00A97F94">
            <w:pPr>
              <w:jc w:val="center"/>
              <w:rPr>
                <w:bCs/>
                <w:sz w:val="20"/>
                <w:szCs w:val="20"/>
              </w:rPr>
            </w:pPr>
            <w:r>
              <w:rPr>
                <w:bCs/>
                <w:sz w:val="20"/>
                <w:szCs w:val="20"/>
              </w:rPr>
              <w:t>267,0</w:t>
            </w:r>
          </w:p>
        </w:tc>
      </w:tr>
      <w:tr w:rsidR="000B5534" w:rsidRPr="00E6247E" w:rsidTr="00730ED8">
        <w:trPr>
          <w:trHeight w:val="300"/>
        </w:trPr>
        <w:tc>
          <w:tcPr>
            <w:tcW w:w="3984" w:type="dxa"/>
            <w:tcBorders>
              <w:top w:val="nil"/>
              <w:left w:val="single" w:sz="4" w:space="0" w:color="auto"/>
              <w:bottom w:val="single" w:sz="4" w:space="0" w:color="auto"/>
              <w:right w:val="single" w:sz="4" w:space="0" w:color="auto"/>
            </w:tcBorders>
            <w:noWrap/>
          </w:tcPr>
          <w:p w:rsidR="000B5534" w:rsidRPr="00E6247E" w:rsidRDefault="000B5534"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0B5534" w:rsidRPr="00E6247E" w:rsidRDefault="000B5534" w:rsidP="005069A1">
            <w:pPr>
              <w:jc w:val="center"/>
              <w:rPr>
                <w:b/>
                <w:bCs/>
                <w:sz w:val="20"/>
                <w:szCs w:val="20"/>
              </w:rPr>
            </w:pPr>
            <w:r>
              <w:rPr>
                <w:b/>
                <w:bCs/>
                <w:sz w:val="20"/>
                <w:szCs w:val="20"/>
              </w:rPr>
              <w:t>1057,5</w:t>
            </w:r>
          </w:p>
        </w:tc>
        <w:tc>
          <w:tcPr>
            <w:tcW w:w="1559" w:type="dxa"/>
            <w:tcBorders>
              <w:top w:val="nil"/>
              <w:left w:val="single" w:sz="4" w:space="0" w:color="auto"/>
              <w:bottom w:val="single" w:sz="4" w:space="0" w:color="auto"/>
              <w:right w:val="single" w:sz="4" w:space="0" w:color="auto"/>
            </w:tcBorders>
            <w:noWrap/>
          </w:tcPr>
          <w:p w:rsidR="000B5534" w:rsidRPr="000B5534" w:rsidRDefault="000B5534" w:rsidP="005069A1">
            <w:pPr>
              <w:pStyle w:val="af8"/>
              <w:spacing w:line="288" w:lineRule="auto"/>
              <w:ind w:firstLine="0"/>
              <w:jc w:val="center"/>
              <w:rPr>
                <w:b/>
                <w:sz w:val="20"/>
                <w:szCs w:val="20"/>
              </w:rPr>
            </w:pPr>
            <w:r w:rsidRPr="000B5534">
              <w:rPr>
                <w:b/>
                <w:sz w:val="20"/>
                <w:szCs w:val="20"/>
              </w:rPr>
              <w:t>1330,3</w:t>
            </w:r>
          </w:p>
        </w:tc>
        <w:tc>
          <w:tcPr>
            <w:tcW w:w="1417" w:type="dxa"/>
            <w:tcBorders>
              <w:top w:val="nil"/>
              <w:left w:val="nil"/>
              <w:bottom w:val="single" w:sz="4" w:space="0" w:color="auto"/>
              <w:right w:val="single" w:sz="4" w:space="0" w:color="auto"/>
            </w:tcBorders>
            <w:noWrap/>
          </w:tcPr>
          <w:p w:rsidR="000B5534" w:rsidRPr="000B5534" w:rsidRDefault="000B5534" w:rsidP="005069A1">
            <w:pPr>
              <w:pStyle w:val="af8"/>
              <w:spacing w:line="288" w:lineRule="auto"/>
              <w:ind w:firstLine="0"/>
              <w:jc w:val="center"/>
              <w:rPr>
                <w:b/>
                <w:sz w:val="20"/>
                <w:szCs w:val="20"/>
              </w:rPr>
            </w:pPr>
            <w:r w:rsidRPr="000B5534">
              <w:rPr>
                <w:b/>
                <w:sz w:val="20"/>
                <w:szCs w:val="20"/>
              </w:rPr>
              <w:t>1389,</w:t>
            </w:r>
            <w:r w:rsidR="00F42B3B">
              <w:rPr>
                <w:b/>
                <w:sz w:val="20"/>
                <w:szCs w:val="20"/>
              </w:rPr>
              <w:t>9</w:t>
            </w:r>
          </w:p>
        </w:tc>
        <w:tc>
          <w:tcPr>
            <w:tcW w:w="1134" w:type="dxa"/>
            <w:tcBorders>
              <w:top w:val="nil"/>
              <w:left w:val="nil"/>
              <w:bottom w:val="single" w:sz="4" w:space="0" w:color="auto"/>
              <w:right w:val="single" w:sz="4" w:space="0" w:color="auto"/>
            </w:tcBorders>
          </w:tcPr>
          <w:p w:rsidR="000B5534" w:rsidRPr="000B5534" w:rsidRDefault="000B5534" w:rsidP="005069A1">
            <w:pPr>
              <w:pStyle w:val="af8"/>
              <w:spacing w:line="288" w:lineRule="auto"/>
              <w:ind w:firstLine="0"/>
              <w:jc w:val="center"/>
              <w:rPr>
                <w:b/>
                <w:sz w:val="20"/>
                <w:szCs w:val="20"/>
              </w:rPr>
            </w:pPr>
            <w:r w:rsidRPr="000B5534">
              <w:rPr>
                <w:b/>
                <w:sz w:val="20"/>
                <w:szCs w:val="20"/>
              </w:rPr>
              <w:t>1429,</w:t>
            </w:r>
            <w:r w:rsidR="00F42B3B">
              <w:rPr>
                <w:b/>
                <w:sz w:val="20"/>
                <w:szCs w:val="20"/>
              </w:rPr>
              <w:t>9</w:t>
            </w:r>
          </w:p>
        </w:tc>
      </w:tr>
    </w:tbl>
    <w:p w:rsidR="007D45F4" w:rsidRPr="00B87AB2" w:rsidRDefault="000B5534" w:rsidP="000B5534">
      <w:pPr>
        <w:pStyle w:val="af3"/>
        <w:jc w:val="both"/>
        <w:rPr>
          <w:sz w:val="26"/>
          <w:szCs w:val="26"/>
        </w:rPr>
      </w:pPr>
      <w:r>
        <w:rPr>
          <w:sz w:val="26"/>
          <w:szCs w:val="26"/>
        </w:rPr>
        <w:t xml:space="preserve">         </w:t>
      </w:r>
      <w:r w:rsidR="007D45F4"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sidR="007D45F4">
        <w:rPr>
          <w:sz w:val="26"/>
          <w:szCs w:val="26"/>
        </w:rPr>
        <w:t>20 год и на плановый период 2021</w:t>
      </w:r>
      <w:r w:rsidR="007D45F4" w:rsidRPr="00B87AB2">
        <w:rPr>
          <w:sz w:val="26"/>
          <w:szCs w:val="26"/>
        </w:rPr>
        <w:t xml:space="preserve"> и 20</w:t>
      </w:r>
      <w:r w:rsidR="007D45F4">
        <w:rPr>
          <w:sz w:val="26"/>
          <w:szCs w:val="26"/>
        </w:rPr>
        <w:t>22</w:t>
      </w:r>
      <w:r w:rsidR="007D45F4" w:rsidRPr="00B87AB2">
        <w:rPr>
          <w:sz w:val="26"/>
          <w:szCs w:val="26"/>
        </w:rPr>
        <w:t xml:space="preserve"> годов».</w:t>
      </w:r>
    </w:p>
    <w:p w:rsidR="007D45F4" w:rsidRPr="00B87AB2" w:rsidRDefault="007D45F4" w:rsidP="00520628">
      <w:pPr>
        <w:jc w:val="both"/>
        <w:rPr>
          <w:sz w:val="26"/>
          <w:szCs w:val="26"/>
        </w:rPr>
      </w:pPr>
      <w:r w:rsidRPr="00B87AB2">
        <w:rPr>
          <w:sz w:val="26"/>
          <w:szCs w:val="26"/>
        </w:rPr>
        <w:t xml:space="preserve">         В структуре безвозмездных поступлений на 20</w:t>
      </w:r>
      <w:r>
        <w:rPr>
          <w:sz w:val="26"/>
          <w:szCs w:val="26"/>
        </w:rPr>
        <w:t xml:space="preserve">20 год </w:t>
      </w:r>
      <w:r w:rsidRPr="00B87AB2">
        <w:rPr>
          <w:sz w:val="26"/>
          <w:szCs w:val="26"/>
        </w:rPr>
        <w:t xml:space="preserve">на долю дотации бюджетам сельских поселений на выравнивание бюджетной обеспеченности  приходится </w:t>
      </w:r>
      <w:r w:rsidR="000B5534">
        <w:rPr>
          <w:sz w:val="26"/>
          <w:szCs w:val="26"/>
        </w:rPr>
        <w:t>71,34</w:t>
      </w:r>
      <w:r w:rsidRPr="00B87AB2">
        <w:rPr>
          <w:sz w:val="26"/>
          <w:szCs w:val="26"/>
        </w:rPr>
        <w:t>%.</w:t>
      </w:r>
    </w:p>
    <w:p w:rsidR="007D45F4" w:rsidRPr="00E67232" w:rsidRDefault="007D45F4" w:rsidP="00220E1D">
      <w:pPr>
        <w:pStyle w:val="af3"/>
        <w:ind w:firstLine="720"/>
        <w:jc w:val="both"/>
        <w:rPr>
          <w:sz w:val="24"/>
          <w:szCs w:val="24"/>
        </w:rPr>
      </w:pPr>
    </w:p>
    <w:p w:rsidR="007D45F4" w:rsidRPr="00162191" w:rsidRDefault="007D45F4"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sidR="00650345">
        <w:rPr>
          <w:sz w:val="26"/>
          <w:szCs w:val="26"/>
        </w:rPr>
        <w:t>Вятское</w:t>
      </w:r>
      <w:r w:rsidRPr="00162191">
        <w:rPr>
          <w:sz w:val="26"/>
          <w:szCs w:val="26"/>
        </w:rPr>
        <w:t>» на 20</w:t>
      </w:r>
      <w:r>
        <w:rPr>
          <w:sz w:val="26"/>
          <w:szCs w:val="26"/>
        </w:rPr>
        <w:t>20</w:t>
      </w:r>
      <w:r w:rsidRPr="00162191">
        <w:rPr>
          <w:sz w:val="26"/>
          <w:szCs w:val="26"/>
        </w:rPr>
        <w:t xml:space="preserve"> год прогнозируется в сумме </w:t>
      </w:r>
      <w:r w:rsidR="00731661">
        <w:rPr>
          <w:sz w:val="26"/>
          <w:szCs w:val="26"/>
        </w:rPr>
        <w:t>1610,3</w:t>
      </w:r>
      <w:r w:rsidRPr="00162191">
        <w:rPr>
          <w:sz w:val="26"/>
          <w:szCs w:val="26"/>
        </w:rPr>
        <w:t xml:space="preserve"> тыс. рублей, что </w:t>
      </w:r>
      <w:r w:rsidR="00F1774E">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sidR="00731661">
        <w:rPr>
          <w:sz w:val="26"/>
          <w:szCs w:val="26"/>
        </w:rPr>
        <w:t>98,8</w:t>
      </w:r>
      <w:r w:rsidRPr="00162191">
        <w:rPr>
          <w:sz w:val="26"/>
          <w:szCs w:val="26"/>
        </w:rPr>
        <w:t xml:space="preserve"> тыс. рублей или на </w:t>
      </w:r>
      <w:r w:rsidR="00731661">
        <w:rPr>
          <w:sz w:val="26"/>
          <w:szCs w:val="26"/>
        </w:rPr>
        <w:t>6,54</w:t>
      </w:r>
      <w:r w:rsidRPr="00162191">
        <w:rPr>
          <w:sz w:val="26"/>
          <w:szCs w:val="26"/>
        </w:rPr>
        <w:t>%.</w:t>
      </w:r>
    </w:p>
    <w:p w:rsidR="007D45F4" w:rsidRDefault="007D45F4"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6649A3"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6649A3" w:rsidRPr="00145D6B" w:rsidRDefault="006649A3"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6649A3" w:rsidRPr="006D1540" w:rsidRDefault="006649A3" w:rsidP="005069A1">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№16/2-18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6649A3" w:rsidRPr="00145D6B" w:rsidRDefault="006649A3" w:rsidP="00F333A2">
            <w:pPr>
              <w:jc w:val="center"/>
              <w:rPr>
                <w:bCs/>
                <w:sz w:val="18"/>
                <w:szCs w:val="18"/>
              </w:rPr>
            </w:pPr>
            <w:r w:rsidRPr="00145D6B">
              <w:rPr>
                <w:bCs/>
                <w:sz w:val="18"/>
                <w:szCs w:val="18"/>
              </w:rPr>
              <w:t>Проект бюджета на</w:t>
            </w:r>
          </w:p>
        </w:tc>
      </w:tr>
      <w:tr w:rsidR="007D45F4" w:rsidRPr="00441760" w:rsidTr="000B6C69">
        <w:trPr>
          <w:trHeight w:val="250"/>
        </w:trPr>
        <w:tc>
          <w:tcPr>
            <w:tcW w:w="3276" w:type="dxa"/>
            <w:vMerge/>
            <w:tcBorders>
              <w:left w:val="single" w:sz="4" w:space="0" w:color="auto"/>
              <w:right w:val="single" w:sz="4" w:space="0" w:color="auto"/>
            </w:tcBorders>
            <w:noWrap/>
            <w:vAlign w:val="center"/>
          </w:tcPr>
          <w:p w:rsidR="007D45F4" w:rsidRPr="00441760" w:rsidRDefault="007D45F4" w:rsidP="00F333A2">
            <w:pPr>
              <w:jc w:val="center"/>
              <w:rPr>
                <w:bCs/>
                <w:sz w:val="18"/>
                <w:szCs w:val="18"/>
              </w:rPr>
            </w:pPr>
          </w:p>
        </w:tc>
        <w:tc>
          <w:tcPr>
            <w:tcW w:w="1779" w:type="dxa"/>
            <w:vMerge/>
            <w:tcBorders>
              <w:left w:val="single" w:sz="4" w:space="0" w:color="auto"/>
              <w:right w:val="single" w:sz="4" w:space="0" w:color="auto"/>
            </w:tcBorders>
          </w:tcPr>
          <w:p w:rsidR="007D45F4" w:rsidRPr="00FC7447" w:rsidRDefault="007D45F4"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7D45F4" w:rsidRPr="00441760" w:rsidRDefault="007D45F4"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7D45F4" w:rsidRPr="00441760" w:rsidRDefault="007D45F4"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7D45F4" w:rsidRPr="00441760" w:rsidRDefault="007D45F4" w:rsidP="002D658D">
            <w:pPr>
              <w:jc w:val="center"/>
              <w:rPr>
                <w:color w:val="000000"/>
                <w:sz w:val="18"/>
                <w:szCs w:val="18"/>
              </w:rPr>
            </w:pPr>
            <w:r>
              <w:rPr>
                <w:color w:val="000000"/>
                <w:sz w:val="18"/>
                <w:szCs w:val="18"/>
              </w:rPr>
              <w:t>2022 год</w:t>
            </w:r>
          </w:p>
        </w:tc>
      </w:tr>
      <w:tr w:rsidR="007D45F4" w:rsidRPr="00441760" w:rsidTr="000B6C69">
        <w:trPr>
          <w:trHeight w:val="250"/>
        </w:trPr>
        <w:tc>
          <w:tcPr>
            <w:tcW w:w="3276" w:type="dxa"/>
            <w:vMerge/>
            <w:tcBorders>
              <w:left w:val="single" w:sz="4" w:space="0" w:color="auto"/>
              <w:bottom w:val="single" w:sz="4" w:space="0" w:color="auto"/>
              <w:right w:val="single" w:sz="4" w:space="0" w:color="auto"/>
            </w:tcBorders>
            <w:noWrap/>
          </w:tcPr>
          <w:p w:rsidR="007D45F4" w:rsidRPr="00441760" w:rsidRDefault="007D45F4" w:rsidP="00F333A2">
            <w:pPr>
              <w:rPr>
                <w:bCs/>
                <w:sz w:val="18"/>
                <w:szCs w:val="18"/>
              </w:rPr>
            </w:pPr>
          </w:p>
        </w:tc>
        <w:tc>
          <w:tcPr>
            <w:tcW w:w="1779" w:type="dxa"/>
            <w:vMerge/>
            <w:tcBorders>
              <w:left w:val="single" w:sz="4" w:space="0" w:color="auto"/>
              <w:bottom w:val="single" w:sz="4" w:space="0" w:color="auto"/>
              <w:right w:val="single" w:sz="4" w:space="0" w:color="auto"/>
            </w:tcBorders>
          </w:tcPr>
          <w:p w:rsidR="007D45F4" w:rsidRPr="00441760" w:rsidRDefault="007D45F4"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7D45F4" w:rsidRPr="00441760" w:rsidRDefault="007D45F4"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7D45F4" w:rsidRPr="00441760" w:rsidRDefault="007D45F4"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7D45F4" w:rsidRPr="00441760" w:rsidRDefault="007D45F4" w:rsidP="00F333A2">
            <w:pPr>
              <w:jc w:val="center"/>
              <w:rPr>
                <w:bCs/>
                <w:sz w:val="18"/>
                <w:szCs w:val="18"/>
              </w:rPr>
            </w:pPr>
            <w:r w:rsidRPr="00441760">
              <w:rPr>
                <w:bCs/>
                <w:sz w:val="18"/>
                <w:szCs w:val="18"/>
              </w:rPr>
              <w:t>Сумма</w:t>
            </w:r>
          </w:p>
        </w:tc>
      </w:tr>
      <w:tr w:rsidR="006649A3"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6649A3" w:rsidRPr="00E6247E" w:rsidRDefault="006649A3" w:rsidP="00F333A2">
            <w:pPr>
              <w:rPr>
                <w:bCs/>
                <w:sz w:val="20"/>
                <w:szCs w:val="20"/>
              </w:rPr>
            </w:pPr>
            <w:r w:rsidRPr="00C22D84">
              <w:rPr>
                <w:bCs/>
                <w:sz w:val="20"/>
                <w:szCs w:val="20"/>
              </w:rPr>
              <w:t>Ра</w:t>
            </w:r>
            <w:r>
              <w:rPr>
                <w:bCs/>
                <w:sz w:val="20"/>
                <w:szCs w:val="20"/>
              </w:rPr>
              <w:t>сходы:</w:t>
            </w:r>
          </w:p>
        </w:tc>
        <w:tc>
          <w:tcPr>
            <w:tcW w:w="1779" w:type="dxa"/>
            <w:tcBorders>
              <w:top w:val="nil"/>
              <w:left w:val="single" w:sz="4" w:space="0" w:color="auto"/>
              <w:bottom w:val="single" w:sz="4" w:space="0" w:color="auto"/>
              <w:right w:val="single" w:sz="4" w:space="0" w:color="auto"/>
            </w:tcBorders>
            <w:vAlign w:val="center"/>
          </w:tcPr>
          <w:p w:rsidR="006649A3" w:rsidRPr="00E6247E" w:rsidRDefault="006649A3" w:rsidP="005069A1">
            <w:pPr>
              <w:jc w:val="center"/>
              <w:rPr>
                <w:bCs/>
                <w:sz w:val="20"/>
                <w:szCs w:val="20"/>
              </w:rPr>
            </w:pPr>
            <w:r>
              <w:rPr>
                <w:bCs/>
                <w:sz w:val="20"/>
                <w:szCs w:val="20"/>
              </w:rPr>
              <w:t>1511,5</w:t>
            </w:r>
          </w:p>
        </w:tc>
        <w:tc>
          <w:tcPr>
            <w:tcW w:w="992" w:type="dxa"/>
            <w:tcBorders>
              <w:top w:val="nil"/>
              <w:left w:val="single" w:sz="4" w:space="0" w:color="auto"/>
              <w:bottom w:val="single" w:sz="4" w:space="0" w:color="auto"/>
              <w:right w:val="single" w:sz="4" w:space="0" w:color="auto"/>
            </w:tcBorders>
            <w:noWrap/>
            <w:vAlign w:val="center"/>
          </w:tcPr>
          <w:p w:rsidR="006649A3" w:rsidRPr="00E6247E" w:rsidRDefault="00E058FE" w:rsidP="00F333A2">
            <w:pPr>
              <w:jc w:val="center"/>
              <w:rPr>
                <w:bCs/>
                <w:sz w:val="20"/>
                <w:szCs w:val="20"/>
              </w:rPr>
            </w:pPr>
            <w:r>
              <w:rPr>
                <w:bCs/>
                <w:sz w:val="20"/>
                <w:szCs w:val="20"/>
              </w:rPr>
              <w:t>1610,3</w:t>
            </w:r>
          </w:p>
        </w:tc>
        <w:tc>
          <w:tcPr>
            <w:tcW w:w="1701" w:type="dxa"/>
            <w:tcBorders>
              <w:top w:val="nil"/>
              <w:left w:val="single" w:sz="4" w:space="0" w:color="auto"/>
              <w:bottom w:val="single" w:sz="4" w:space="0" w:color="auto"/>
              <w:right w:val="single" w:sz="4" w:space="0" w:color="auto"/>
            </w:tcBorders>
            <w:vAlign w:val="center"/>
          </w:tcPr>
          <w:p w:rsidR="006649A3" w:rsidRPr="00E6247E" w:rsidRDefault="00E058FE"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6649A3" w:rsidRPr="00E6247E" w:rsidRDefault="00E058FE" w:rsidP="00F333A2">
            <w:pPr>
              <w:jc w:val="center"/>
              <w:rPr>
                <w:bCs/>
                <w:sz w:val="20"/>
                <w:szCs w:val="20"/>
              </w:rPr>
            </w:pPr>
            <w:r>
              <w:rPr>
                <w:bCs/>
                <w:sz w:val="20"/>
                <w:szCs w:val="20"/>
              </w:rPr>
              <w:t>1649,9</w:t>
            </w:r>
          </w:p>
        </w:tc>
        <w:tc>
          <w:tcPr>
            <w:tcW w:w="1080" w:type="dxa"/>
            <w:tcBorders>
              <w:top w:val="nil"/>
              <w:left w:val="nil"/>
              <w:bottom w:val="single" w:sz="4" w:space="0" w:color="auto"/>
              <w:right w:val="single" w:sz="4" w:space="0" w:color="auto"/>
            </w:tcBorders>
            <w:vAlign w:val="center"/>
          </w:tcPr>
          <w:p w:rsidR="006649A3" w:rsidRPr="00E6247E" w:rsidRDefault="00E058FE" w:rsidP="009E59D0">
            <w:pPr>
              <w:jc w:val="center"/>
              <w:rPr>
                <w:bCs/>
                <w:sz w:val="20"/>
                <w:szCs w:val="20"/>
              </w:rPr>
            </w:pPr>
            <w:r>
              <w:rPr>
                <w:bCs/>
                <w:sz w:val="20"/>
                <w:szCs w:val="20"/>
              </w:rPr>
              <w:t>1693,9</w:t>
            </w:r>
          </w:p>
        </w:tc>
      </w:tr>
      <w:tr w:rsidR="006649A3" w:rsidRPr="00E6247E" w:rsidTr="000B6C69">
        <w:trPr>
          <w:trHeight w:val="278"/>
        </w:trPr>
        <w:tc>
          <w:tcPr>
            <w:tcW w:w="3276" w:type="dxa"/>
            <w:tcBorders>
              <w:top w:val="nil"/>
              <w:left w:val="single" w:sz="4" w:space="0" w:color="auto"/>
              <w:bottom w:val="single" w:sz="4" w:space="0" w:color="auto"/>
              <w:right w:val="single" w:sz="4" w:space="0" w:color="auto"/>
            </w:tcBorders>
          </w:tcPr>
          <w:p w:rsidR="006649A3" w:rsidRPr="00E6247E" w:rsidRDefault="006649A3"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6649A3" w:rsidRPr="00E6247E" w:rsidRDefault="006649A3" w:rsidP="005069A1">
            <w:pPr>
              <w:jc w:val="center"/>
              <w:rPr>
                <w:bCs/>
                <w:sz w:val="20"/>
                <w:szCs w:val="20"/>
              </w:rPr>
            </w:pPr>
            <w:r>
              <w:rPr>
                <w:bCs/>
                <w:sz w:val="20"/>
                <w:szCs w:val="20"/>
              </w:rPr>
              <w:t>1065,1</w:t>
            </w:r>
          </w:p>
        </w:tc>
        <w:tc>
          <w:tcPr>
            <w:tcW w:w="992" w:type="dxa"/>
            <w:tcBorders>
              <w:top w:val="nil"/>
              <w:left w:val="single" w:sz="4" w:space="0" w:color="auto"/>
              <w:bottom w:val="single" w:sz="4" w:space="0" w:color="auto"/>
              <w:right w:val="single" w:sz="4" w:space="0" w:color="auto"/>
            </w:tcBorders>
            <w:vAlign w:val="center"/>
          </w:tcPr>
          <w:p w:rsidR="006649A3" w:rsidRPr="00E6247E" w:rsidRDefault="00E058FE" w:rsidP="00F333A2">
            <w:pPr>
              <w:jc w:val="center"/>
              <w:rPr>
                <w:bCs/>
                <w:sz w:val="20"/>
                <w:szCs w:val="20"/>
              </w:rPr>
            </w:pPr>
            <w:r>
              <w:rPr>
                <w:bCs/>
                <w:sz w:val="20"/>
                <w:szCs w:val="20"/>
              </w:rPr>
              <w:t>1129,9</w:t>
            </w:r>
          </w:p>
        </w:tc>
        <w:tc>
          <w:tcPr>
            <w:tcW w:w="1701" w:type="dxa"/>
            <w:tcBorders>
              <w:top w:val="nil"/>
              <w:left w:val="single" w:sz="4" w:space="0" w:color="auto"/>
              <w:bottom w:val="single" w:sz="4" w:space="0" w:color="auto"/>
              <w:right w:val="single" w:sz="4" w:space="0" w:color="auto"/>
            </w:tcBorders>
            <w:vAlign w:val="center"/>
          </w:tcPr>
          <w:p w:rsidR="006649A3" w:rsidRPr="00E6247E" w:rsidRDefault="00E058FE" w:rsidP="00F333A2">
            <w:pPr>
              <w:jc w:val="center"/>
              <w:rPr>
                <w:bCs/>
                <w:sz w:val="20"/>
                <w:szCs w:val="20"/>
              </w:rPr>
            </w:pPr>
            <w:r>
              <w:rPr>
                <w:bCs/>
                <w:sz w:val="20"/>
                <w:szCs w:val="20"/>
              </w:rPr>
              <w:t>70,17</w:t>
            </w:r>
          </w:p>
        </w:tc>
        <w:tc>
          <w:tcPr>
            <w:tcW w:w="907" w:type="dxa"/>
            <w:tcBorders>
              <w:top w:val="nil"/>
              <w:left w:val="nil"/>
              <w:bottom w:val="single" w:sz="4" w:space="0" w:color="auto"/>
              <w:right w:val="single" w:sz="4" w:space="0" w:color="auto"/>
            </w:tcBorders>
            <w:noWrap/>
            <w:vAlign w:val="center"/>
          </w:tcPr>
          <w:p w:rsidR="006649A3" w:rsidRPr="00E6247E" w:rsidRDefault="00E058FE" w:rsidP="00F333A2">
            <w:pPr>
              <w:jc w:val="center"/>
              <w:rPr>
                <w:bCs/>
                <w:sz w:val="20"/>
                <w:szCs w:val="20"/>
              </w:rPr>
            </w:pPr>
            <w:r>
              <w:rPr>
                <w:bCs/>
                <w:sz w:val="20"/>
                <w:szCs w:val="20"/>
              </w:rPr>
              <w:t>1129,9</w:t>
            </w:r>
          </w:p>
        </w:tc>
        <w:tc>
          <w:tcPr>
            <w:tcW w:w="1080" w:type="dxa"/>
            <w:tcBorders>
              <w:top w:val="nil"/>
              <w:left w:val="nil"/>
              <w:bottom w:val="single" w:sz="4" w:space="0" w:color="auto"/>
              <w:right w:val="single" w:sz="4" w:space="0" w:color="auto"/>
            </w:tcBorders>
            <w:vAlign w:val="center"/>
          </w:tcPr>
          <w:p w:rsidR="006649A3" w:rsidRPr="00E6247E" w:rsidRDefault="00E058FE" w:rsidP="00F333A2">
            <w:pPr>
              <w:jc w:val="center"/>
              <w:rPr>
                <w:bCs/>
                <w:sz w:val="20"/>
                <w:szCs w:val="20"/>
              </w:rPr>
            </w:pPr>
            <w:r>
              <w:rPr>
                <w:bCs/>
                <w:sz w:val="20"/>
                <w:szCs w:val="20"/>
              </w:rPr>
              <w:t>1129,9</w:t>
            </w:r>
          </w:p>
        </w:tc>
      </w:tr>
      <w:tr w:rsidR="006649A3"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6649A3" w:rsidRDefault="006649A3" w:rsidP="00F333A2">
            <w:pPr>
              <w:rPr>
                <w:bCs/>
                <w:sz w:val="20"/>
                <w:szCs w:val="20"/>
              </w:rPr>
            </w:pPr>
            <w:r>
              <w:rPr>
                <w:bCs/>
                <w:sz w:val="20"/>
                <w:szCs w:val="20"/>
              </w:rPr>
              <w:t>Национальная оборона</w:t>
            </w:r>
          </w:p>
          <w:p w:rsidR="006649A3" w:rsidRPr="009F5BCA" w:rsidRDefault="006649A3"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6649A3" w:rsidRPr="00E6247E" w:rsidRDefault="006649A3" w:rsidP="005069A1">
            <w:pPr>
              <w:jc w:val="center"/>
              <w:rPr>
                <w:bCs/>
                <w:sz w:val="20"/>
                <w:szCs w:val="20"/>
              </w:rPr>
            </w:pPr>
            <w:r>
              <w:rPr>
                <w:bCs/>
                <w:sz w:val="20"/>
                <w:szCs w:val="20"/>
              </w:rPr>
              <w:t>88,3</w:t>
            </w:r>
          </w:p>
        </w:tc>
        <w:tc>
          <w:tcPr>
            <w:tcW w:w="992" w:type="dxa"/>
            <w:tcBorders>
              <w:top w:val="nil"/>
              <w:left w:val="single" w:sz="4" w:space="0" w:color="auto"/>
              <w:bottom w:val="single" w:sz="4" w:space="0" w:color="auto"/>
              <w:right w:val="single" w:sz="4" w:space="0" w:color="auto"/>
            </w:tcBorders>
            <w:noWrap/>
            <w:vAlign w:val="center"/>
          </w:tcPr>
          <w:p w:rsidR="006649A3" w:rsidRPr="00E6247E" w:rsidRDefault="00E058FE"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6649A3" w:rsidRPr="00E6247E" w:rsidRDefault="00E058FE" w:rsidP="00F333A2">
            <w:pPr>
              <w:jc w:val="center"/>
              <w:rPr>
                <w:bCs/>
                <w:sz w:val="20"/>
                <w:szCs w:val="20"/>
              </w:rPr>
            </w:pPr>
            <w:r>
              <w:rPr>
                <w:bCs/>
                <w:sz w:val="20"/>
                <w:szCs w:val="20"/>
              </w:rPr>
              <w:t>5,70</w:t>
            </w:r>
          </w:p>
        </w:tc>
        <w:tc>
          <w:tcPr>
            <w:tcW w:w="907" w:type="dxa"/>
            <w:tcBorders>
              <w:top w:val="nil"/>
              <w:left w:val="nil"/>
              <w:bottom w:val="single" w:sz="4" w:space="0" w:color="auto"/>
              <w:right w:val="single" w:sz="4" w:space="0" w:color="auto"/>
            </w:tcBorders>
            <w:noWrap/>
            <w:vAlign w:val="center"/>
          </w:tcPr>
          <w:p w:rsidR="006649A3" w:rsidRPr="00E6247E" w:rsidRDefault="00E058FE"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6649A3" w:rsidRPr="00E6247E" w:rsidRDefault="00E058FE" w:rsidP="00F333A2">
            <w:pPr>
              <w:jc w:val="center"/>
              <w:rPr>
                <w:bCs/>
                <w:sz w:val="20"/>
                <w:szCs w:val="20"/>
              </w:rPr>
            </w:pPr>
            <w:r>
              <w:rPr>
                <w:bCs/>
                <w:sz w:val="20"/>
                <w:szCs w:val="20"/>
              </w:rPr>
              <w:t>95,4</w:t>
            </w:r>
          </w:p>
        </w:tc>
      </w:tr>
      <w:tr w:rsidR="006649A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6649A3" w:rsidRDefault="006649A3" w:rsidP="00F333A2">
            <w:pPr>
              <w:rPr>
                <w:bCs/>
                <w:sz w:val="20"/>
                <w:szCs w:val="20"/>
              </w:rPr>
            </w:pPr>
            <w:r w:rsidRPr="0037518A">
              <w:rPr>
                <w:bCs/>
                <w:sz w:val="20"/>
                <w:szCs w:val="20"/>
              </w:rPr>
              <w:t xml:space="preserve">Национальная безопасность и правоохранительная деятельность </w:t>
            </w:r>
          </w:p>
          <w:p w:rsidR="006649A3" w:rsidRPr="009F5BCA" w:rsidRDefault="006649A3"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6649A3" w:rsidRPr="0037518A" w:rsidRDefault="006649A3" w:rsidP="005069A1">
            <w:pPr>
              <w:jc w:val="center"/>
              <w:rPr>
                <w:bCs/>
                <w:sz w:val="20"/>
                <w:szCs w:val="20"/>
              </w:rPr>
            </w:pPr>
            <w:r>
              <w:rPr>
                <w:bCs/>
                <w:sz w:val="20"/>
                <w:szCs w:val="20"/>
              </w:rPr>
              <w:t>11,0</w:t>
            </w:r>
          </w:p>
        </w:tc>
        <w:tc>
          <w:tcPr>
            <w:tcW w:w="992" w:type="dxa"/>
            <w:tcBorders>
              <w:top w:val="nil"/>
              <w:left w:val="single" w:sz="4" w:space="0" w:color="auto"/>
              <w:bottom w:val="single" w:sz="4" w:space="0" w:color="auto"/>
              <w:right w:val="single" w:sz="4" w:space="0" w:color="auto"/>
            </w:tcBorders>
            <w:noWrap/>
            <w:vAlign w:val="center"/>
          </w:tcPr>
          <w:p w:rsidR="006649A3" w:rsidRPr="0037518A" w:rsidRDefault="00E058FE" w:rsidP="00F333A2">
            <w:pPr>
              <w:jc w:val="center"/>
              <w:rPr>
                <w:bCs/>
                <w:sz w:val="20"/>
                <w:szCs w:val="20"/>
              </w:rPr>
            </w:pPr>
            <w:r>
              <w:rPr>
                <w:bCs/>
                <w:sz w:val="20"/>
                <w:szCs w:val="20"/>
              </w:rPr>
              <w:t>10,0</w:t>
            </w:r>
          </w:p>
        </w:tc>
        <w:tc>
          <w:tcPr>
            <w:tcW w:w="1701" w:type="dxa"/>
            <w:tcBorders>
              <w:top w:val="nil"/>
              <w:left w:val="single" w:sz="4" w:space="0" w:color="auto"/>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0,62</w:t>
            </w:r>
          </w:p>
        </w:tc>
        <w:tc>
          <w:tcPr>
            <w:tcW w:w="907" w:type="dxa"/>
            <w:tcBorders>
              <w:top w:val="nil"/>
              <w:left w:val="nil"/>
              <w:bottom w:val="single" w:sz="4" w:space="0" w:color="auto"/>
              <w:right w:val="single" w:sz="4" w:space="0" w:color="auto"/>
            </w:tcBorders>
            <w:noWrap/>
            <w:vAlign w:val="center"/>
          </w:tcPr>
          <w:p w:rsidR="006649A3" w:rsidRPr="0037518A" w:rsidRDefault="00E058FE" w:rsidP="00F333A2">
            <w:pPr>
              <w:jc w:val="center"/>
              <w:rPr>
                <w:bCs/>
                <w:sz w:val="20"/>
                <w:szCs w:val="20"/>
              </w:rPr>
            </w:pPr>
            <w:r>
              <w:rPr>
                <w:bCs/>
                <w:sz w:val="20"/>
                <w:szCs w:val="20"/>
              </w:rPr>
              <w:t>10,0</w:t>
            </w:r>
          </w:p>
        </w:tc>
        <w:tc>
          <w:tcPr>
            <w:tcW w:w="1080" w:type="dxa"/>
            <w:tcBorders>
              <w:top w:val="nil"/>
              <w:left w:val="nil"/>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10,0</w:t>
            </w:r>
          </w:p>
        </w:tc>
      </w:tr>
      <w:tr w:rsidR="006649A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6649A3" w:rsidRDefault="006649A3" w:rsidP="00F333A2">
            <w:pPr>
              <w:rPr>
                <w:bCs/>
                <w:sz w:val="20"/>
                <w:szCs w:val="20"/>
              </w:rPr>
            </w:pPr>
            <w:r>
              <w:rPr>
                <w:bCs/>
                <w:sz w:val="20"/>
                <w:szCs w:val="20"/>
              </w:rPr>
              <w:t>Национальная экономика</w:t>
            </w:r>
          </w:p>
          <w:p w:rsidR="006649A3" w:rsidRPr="009F5BCA" w:rsidRDefault="006649A3"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6649A3" w:rsidRDefault="006649A3" w:rsidP="005069A1">
            <w:pPr>
              <w:jc w:val="center"/>
              <w:rPr>
                <w:bCs/>
                <w:sz w:val="20"/>
                <w:szCs w:val="20"/>
              </w:rPr>
            </w:pPr>
            <w:r>
              <w:rPr>
                <w:bCs/>
                <w:sz w:val="20"/>
                <w:szCs w:val="20"/>
              </w:rPr>
              <w:t>240,1</w:t>
            </w:r>
          </w:p>
        </w:tc>
        <w:tc>
          <w:tcPr>
            <w:tcW w:w="992" w:type="dxa"/>
            <w:tcBorders>
              <w:top w:val="nil"/>
              <w:left w:val="single" w:sz="4" w:space="0" w:color="auto"/>
              <w:bottom w:val="single" w:sz="4" w:space="0" w:color="auto"/>
              <w:right w:val="single" w:sz="4" w:space="0" w:color="auto"/>
            </w:tcBorders>
            <w:noWrap/>
            <w:vAlign w:val="center"/>
          </w:tcPr>
          <w:p w:rsidR="006649A3" w:rsidRDefault="00E058FE" w:rsidP="00F333A2">
            <w:pPr>
              <w:jc w:val="center"/>
              <w:rPr>
                <w:bCs/>
                <w:sz w:val="20"/>
                <w:szCs w:val="20"/>
              </w:rPr>
            </w:pPr>
            <w:r>
              <w:rPr>
                <w:bCs/>
                <w:sz w:val="20"/>
                <w:szCs w:val="20"/>
              </w:rPr>
              <w:t>267,0</w:t>
            </w:r>
          </w:p>
        </w:tc>
        <w:tc>
          <w:tcPr>
            <w:tcW w:w="1701" w:type="dxa"/>
            <w:tcBorders>
              <w:top w:val="nil"/>
              <w:left w:val="single" w:sz="4" w:space="0" w:color="auto"/>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16,58</w:t>
            </w:r>
          </w:p>
        </w:tc>
        <w:tc>
          <w:tcPr>
            <w:tcW w:w="907" w:type="dxa"/>
            <w:tcBorders>
              <w:top w:val="nil"/>
              <w:left w:val="nil"/>
              <w:bottom w:val="single" w:sz="4" w:space="0" w:color="auto"/>
              <w:right w:val="single" w:sz="4" w:space="0" w:color="auto"/>
            </w:tcBorders>
            <w:noWrap/>
            <w:vAlign w:val="center"/>
          </w:tcPr>
          <w:p w:rsidR="006649A3" w:rsidRPr="0037518A" w:rsidRDefault="00E058FE" w:rsidP="00F333A2">
            <w:pPr>
              <w:jc w:val="center"/>
              <w:rPr>
                <w:bCs/>
                <w:sz w:val="20"/>
                <w:szCs w:val="20"/>
              </w:rPr>
            </w:pPr>
            <w:r>
              <w:rPr>
                <w:bCs/>
                <w:sz w:val="20"/>
                <w:szCs w:val="20"/>
              </w:rPr>
              <w:t>267,0</w:t>
            </w:r>
          </w:p>
        </w:tc>
        <w:tc>
          <w:tcPr>
            <w:tcW w:w="1080" w:type="dxa"/>
            <w:tcBorders>
              <w:top w:val="nil"/>
              <w:left w:val="nil"/>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267,0</w:t>
            </w:r>
          </w:p>
        </w:tc>
      </w:tr>
      <w:tr w:rsidR="006649A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6649A3" w:rsidRDefault="006649A3" w:rsidP="00F333A2">
            <w:pPr>
              <w:rPr>
                <w:bCs/>
                <w:sz w:val="20"/>
                <w:szCs w:val="20"/>
              </w:rPr>
            </w:pPr>
            <w:r>
              <w:rPr>
                <w:bCs/>
                <w:sz w:val="20"/>
                <w:szCs w:val="20"/>
              </w:rPr>
              <w:t>Жилищно-коммунальное хозяйство</w:t>
            </w:r>
          </w:p>
          <w:p w:rsidR="006649A3" w:rsidRPr="009F5BCA" w:rsidRDefault="006649A3"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6649A3" w:rsidRDefault="006649A3" w:rsidP="005069A1">
            <w:pPr>
              <w:jc w:val="center"/>
              <w:rPr>
                <w:bCs/>
                <w:sz w:val="20"/>
                <w:szCs w:val="20"/>
              </w:rPr>
            </w:pPr>
            <w:r>
              <w:rPr>
                <w:bCs/>
                <w:sz w:val="20"/>
                <w:szCs w:val="20"/>
              </w:rPr>
              <w:t>59,0</w:t>
            </w:r>
          </w:p>
        </w:tc>
        <w:tc>
          <w:tcPr>
            <w:tcW w:w="992" w:type="dxa"/>
            <w:tcBorders>
              <w:top w:val="nil"/>
              <w:left w:val="single" w:sz="4" w:space="0" w:color="auto"/>
              <w:bottom w:val="single" w:sz="4" w:space="0" w:color="auto"/>
              <w:right w:val="single" w:sz="4" w:space="0" w:color="auto"/>
            </w:tcBorders>
            <w:noWrap/>
            <w:vAlign w:val="center"/>
          </w:tcPr>
          <w:p w:rsidR="006649A3" w:rsidRDefault="00E058FE" w:rsidP="00F333A2">
            <w:pPr>
              <w:jc w:val="center"/>
              <w:rPr>
                <w:bCs/>
                <w:sz w:val="20"/>
                <w:szCs w:val="20"/>
              </w:rPr>
            </w:pPr>
            <w:r>
              <w:rPr>
                <w:bCs/>
                <w:sz w:val="20"/>
                <w:szCs w:val="20"/>
              </w:rPr>
              <w:t>63,6</w:t>
            </w:r>
          </w:p>
        </w:tc>
        <w:tc>
          <w:tcPr>
            <w:tcW w:w="1701" w:type="dxa"/>
            <w:tcBorders>
              <w:top w:val="nil"/>
              <w:left w:val="single" w:sz="4" w:space="0" w:color="auto"/>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3,95</w:t>
            </w:r>
          </w:p>
        </w:tc>
        <w:tc>
          <w:tcPr>
            <w:tcW w:w="907" w:type="dxa"/>
            <w:tcBorders>
              <w:top w:val="nil"/>
              <w:left w:val="nil"/>
              <w:bottom w:val="single" w:sz="4" w:space="0" w:color="auto"/>
              <w:right w:val="single" w:sz="4" w:space="0" w:color="auto"/>
            </w:tcBorders>
            <w:noWrap/>
            <w:vAlign w:val="center"/>
          </w:tcPr>
          <w:p w:rsidR="006649A3" w:rsidRPr="0037518A" w:rsidRDefault="00E058FE" w:rsidP="00F333A2">
            <w:pPr>
              <w:jc w:val="center"/>
              <w:rPr>
                <w:bCs/>
                <w:sz w:val="20"/>
                <w:szCs w:val="20"/>
              </w:rPr>
            </w:pPr>
            <w:r>
              <w:rPr>
                <w:bCs/>
                <w:sz w:val="20"/>
                <w:szCs w:val="20"/>
              </w:rPr>
              <w:t>63,6</w:t>
            </w:r>
          </w:p>
        </w:tc>
        <w:tc>
          <w:tcPr>
            <w:tcW w:w="1080" w:type="dxa"/>
            <w:tcBorders>
              <w:top w:val="nil"/>
              <w:left w:val="nil"/>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63,6</w:t>
            </w:r>
          </w:p>
        </w:tc>
      </w:tr>
      <w:tr w:rsidR="006649A3"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6649A3" w:rsidRDefault="006649A3" w:rsidP="00F333A2">
            <w:pPr>
              <w:rPr>
                <w:bCs/>
                <w:sz w:val="20"/>
                <w:szCs w:val="20"/>
              </w:rPr>
            </w:pPr>
            <w:r>
              <w:rPr>
                <w:bCs/>
                <w:sz w:val="20"/>
                <w:szCs w:val="20"/>
              </w:rPr>
              <w:t>Социальная политика</w:t>
            </w:r>
          </w:p>
          <w:p w:rsidR="006649A3" w:rsidRPr="009F5BCA" w:rsidRDefault="006649A3"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6649A3" w:rsidRDefault="006649A3" w:rsidP="005069A1">
            <w:pPr>
              <w:jc w:val="center"/>
              <w:rPr>
                <w:bCs/>
                <w:sz w:val="20"/>
                <w:szCs w:val="20"/>
              </w:rPr>
            </w:pPr>
            <w:r>
              <w:rPr>
                <w:bCs/>
                <w:sz w:val="20"/>
                <w:szCs w:val="20"/>
              </w:rPr>
              <w:t>48,0</w:t>
            </w:r>
          </w:p>
        </w:tc>
        <w:tc>
          <w:tcPr>
            <w:tcW w:w="992" w:type="dxa"/>
            <w:tcBorders>
              <w:top w:val="nil"/>
              <w:left w:val="single" w:sz="4" w:space="0" w:color="auto"/>
              <w:bottom w:val="single" w:sz="4" w:space="0" w:color="auto"/>
              <w:right w:val="single" w:sz="4" w:space="0" w:color="auto"/>
            </w:tcBorders>
            <w:noWrap/>
            <w:vAlign w:val="center"/>
          </w:tcPr>
          <w:p w:rsidR="006649A3" w:rsidRDefault="00E058FE" w:rsidP="00F333A2">
            <w:pPr>
              <w:jc w:val="center"/>
              <w:rPr>
                <w:bCs/>
                <w:sz w:val="20"/>
                <w:szCs w:val="20"/>
              </w:rPr>
            </w:pPr>
            <w:r>
              <w:rPr>
                <w:bCs/>
                <w:sz w:val="20"/>
                <w:szCs w:val="20"/>
              </w:rPr>
              <w:t>48,0</w:t>
            </w:r>
          </w:p>
        </w:tc>
        <w:tc>
          <w:tcPr>
            <w:tcW w:w="1701" w:type="dxa"/>
            <w:tcBorders>
              <w:top w:val="nil"/>
              <w:left w:val="single" w:sz="4" w:space="0" w:color="auto"/>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2,98</w:t>
            </w:r>
          </w:p>
        </w:tc>
        <w:tc>
          <w:tcPr>
            <w:tcW w:w="907" w:type="dxa"/>
            <w:tcBorders>
              <w:top w:val="nil"/>
              <w:left w:val="nil"/>
              <w:bottom w:val="single" w:sz="4" w:space="0" w:color="auto"/>
              <w:right w:val="single" w:sz="4" w:space="0" w:color="auto"/>
            </w:tcBorders>
            <w:noWrap/>
            <w:vAlign w:val="center"/>
          </w:tcPr>
          <w:p w:rsidR="006649A3" w:rsidRPr="0037518A" w:rsidRDefault="00E058FE" w:rsidP="00F333A2">
            <w:pPr>
              <w:jc w:val="center"/>
              <w:rPr>
                <w:bCs/>
                <w:sz w:val="20"/>
                <w:szCs w:val="20"/>
              </w:rPr>
            </w:pPr>
            <w:r>
              <w:rPr>
                <w:bCs/>
                <w:sz w:val="20"/>
                <w:szCs w:val="20"/>
              </w:rPr>
              <w:t>48,0</w:t>
            </w:r>
          </w:p>
        </w:tc>
        <w:tc>
          <w:tcPr>
            <w:tcW w:w="1080" w:type="dxa"/>
            <w:tcBorders>
              <w:top w:val="nil"/>
              <w:left w:val="nil"/>
              <w:bottom w:val="single" w:sz="4" w:space="0" w:color="auto"/>
              <w:right w:val="single" w:sz="4" w:space="0" w:color="auto"/>
            </w:tcBorders>
            <w:vAlign w:val="center"/>
          </w:tcPr>
          <w:p w:rsidR="006649A3" w:rsidRPr="0037518A" w:rsidRDefault="00E058FE" w:rsidP="00F333A2">
            <w:pPr>
              <w:jc w:val="center"/>
              <w:rPr>
                <w:bCs/>
                <w:sz w:val="20"/>
                <w:szCs w:val="20"/>
              </w:rPr>
            </w:pPr>
            <w:r>
              <w:rPr>
                <w:bCs/>
                <w:sz w:val="20"/>
                <w:szCs w:val="20"/>
              </w:rPr>
              <w:t>48,0</w:t>
            </w:r>
          </w:p>
        </w:tc>
      </w:tr>
      <w:tr w:rsidR="006649A3"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6649A3" w:rsidRDefault="006649A3"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6649A3" w:rsidRDefault="006649A3" w:rsidP="005069A1">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6649A3" w:rsidRDefault="00E058FE" w:rsidP="00F333A2">
            <w:pPr>
              <w:jc w:val="center"/>
              <w:rPr>
                <w:bCs/>
                <w:sz w:val="20"/>
                <w:szCs w:val="20"/>
              </w:rPr>
            </w:pPr>
            <w:r>
              <w:rPr>
                <w:bCs/>
                <w:sz w:val="20"/>
                <w:szCs w:val="20"/>
              </w:rPr>
              <w:t>0</w:t>
            </w:r>
          </w:p>
        </w:tc>
        <w:tc>
          <w:tcPr>
            <w:tcW w:w="1701" w:type="dxa"/>
            <w:tcBorders>
              <w:top w:val="nil"/>
              <w:left w:val="single" w:sz="4" w:space="0" w:color="auto"/>
              <w:bottom w:val="single" w:sz="4" w:space="0" w:color="auto"/>
              <w:right w:val="single" w:sz="4" w:space="0" w:color="auto"/>
            </w:tcBorders>
            <w:vAlign w:val="center"/>
          </w:tcPr>
          <w:p w:rsidR="006649A3" w:rsidRPr="00E6247E" w:rsidRDefault="00E058FE" w:rsidP="009F5BCA">
            <w:pPr>
              <w:jc w:val="center"/>
              <w:rPr>
                <w:bCs/>
                <w:sz w:val="20"/>
                <w:szCs w:val="20"/>
              </w:rPr>
            </w:pPr>
            <w:r>
              <w:rPr>
                <w:bCs/>
                <w:sz w:val="20"/>
                <w:szCs w:val="20"/>
              </w:rPr>
              <w:t>0</w:t>
            </w:r>
          </w:p>
        </w:tc>
        <w:tc>
          <w:tcPr>
            <w:tcW w:w="907" w:type="dxa"/>
            <w:tcBorders>
              <w:top w:val="nil"/>
              <w:left w:val="nil"/>
              <w:bottom w:val="single" w:sz="4" w:space="0" w:color="auto"/>
              <w:right w:val="single" w:sz="4" w:space="0" w:color="auto"/>
            </w:tcBorders>
            <w:noWrap/>
            <w:vAlign w:val="center"/>
          </w:tcPr>
          <w:p w:rsidR="006649A3" w:rsidRDefault="00E058FE" w:rsidP="00F333A2">
            <w:pPr>
              <w:jc w:val="center"/>
              <w:rPr>
                <w:bCs/>
                <w:sz w:val="20"/>
                <w:szCs w:val="20"/>
              </w:rPr>
            </w:pPr>
            <w:r>
              <w:rPr>
                <w:bCs/>
                <w:sz w:val="20"/>
                <w:szCs w:val="20"/>
              </w:rPr>
              <w:t>39,0</w:t>
            </w:r>
          </w:p>
        </w:tc>
        <w:tc>
          <w:tcPr>
            <w:tcW w:w="1080" w:type="dxa"/>
            <w:tcBorders>
              <w:top w:val="nil"/>
              <w:left w:val="nil"/>
              <w:bottom w:val="single" w:sz="4" w:space="0" w:color="auto"/>
              <w:right w:val="single" w:sz="4" w:space="0" w:color="auto"/>
            </w:tcBorders>
            <w:vAlign w:val="center"/>
          </w:tcPr>
          <w:p w:rsidR="006649A3" w:rsidRDefault="00E058FE" w:rsidP="00F333A2">
            <w:pPr>
              <w:jc w:val="center"/>
              <w:rPr>
                <w:bCs/>
                <w:sz w:val="20"/>
                <w:szCs w:val="20"/>
              </w:rPr>
            </w:pPr>
            <w:r>
              <w:rPr>
                <w:bCs/>
                <w:sz w:val="20"/>
                <w:szCs w:val="20"/>
              </w:rPr>
              <w:t>80,0</w:t>
            </w:r>
          </w:p>
        </w:tc>
      </w:tr>
    </w:tbl>
    <w:p w:rsidR="007D45F4" w:rsidRPr="0007634E" w:rsidRDefault="007D45F4"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sidR="00E058FE">
        <w:rPr>
          <w:sz w:val="26"/>
          <w:szCs w:val="26"/>
        </w:rPr>
        <w:t>70,17</w:t>
      </w:r>
      <w:r w:rsidRPr="0007634E">
        <w:rPr>
          <w:sz w:val="26"/>
          <w:szCs w:val="26"/>
        </w:rPr>
        <w:t>%.</w:t>
      </w:r>
    </w:p>
    <w:p w:rsidR="007D45F4" w:rsidRPr="0007634E" w:rsidRDefault="007D45F4"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w:t>
      </w:r>
      <w:r w:rsidR="00E058FE">
        <w:rPr>
          <w:sz w:val="26"/>
          <w:szCs w:val="26"/>
        </w:rPr>
        <w:t>48</w:t>
      </w:r>
      <w:r w:rsidRPr="0007634E">
        <w:rPr>
          <w:sz w:val="26"/>
          <w:szCs w:val="26"/>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7D45F4" w:rsidRPr="0007634E" w:rsidRDefault="007D45F4"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Pr>
          <w:bCs/>
          <w:sz w:val="26"/>
          <w:szCs w:val="26"/>
        </w:rPr>
        <w:t>поддержки поселений на 2020</w:t>
      </w:r>
      <w:r w:rsidRPr="0007634E">
        <w:rPr>
          <w:bCs/>
          <w:sz w:val="26"/>
          <w:szCs w:val="26"/>
        </w:rPr>
        <w:t xml:space="preserve"> год в бюджет муниципального образования «</w:t>
      </w:r>
      <w:r w:rsidR="00650345">
        <w:rPr>
          <w:bCs/>
          <w:sz w:val="26"/>
          <w:szCs w:val="26"/>
        </w:rPr>
        <w:t>Вятское</w:t>
      </w:r>
      <w:r w:rsidRPr="0007634E">
        <w:rPr>
          <w:bCs/>
          <w:sz w:val="26"/>
          <w:szCs w:val="26"/>
        </w:rPr>
        <w:t xml:space="preserve">» планируется распределение дотации на выравнивание бюджетной обеспеченности в размере </w:t>
      </w:r>
      <w:r w:rsidR="00E058FE">
        <w:rPr>
          <w:bCs/>
          <w:sz w:val="26"/>
          <w:szCs w:val="26"/>
        </w:rPr>
        <w:t>949,1</w:t>
      </w:r>
      <w:r w:rsidRPr="0007634E">
        <w:rPr>
          <w:bCs/>
          <w:sz w:val="26"/>
          <w:szCs w:val="26"/>
        </w:rPr>
        <w:t xml:space="preserve"> тыс. рублей. </w:t>
      </w:r>
    </w:p>
    <w:p w:rsidR="007D45F4" w:rsidRPr="00E67232" w:rsidRDefault="007D45F4" w:rsidP="00042A2D">
      <w:pPr>
        <w:pStyle w:val="af3"/>
        <w:ind w:firstLine="720"/>
        <w:jc w:val="both"/>
        <w:rPr>
          <w:bCs/>
          <w:sz w:val="24"/>
          <w:szCs w:val="24"/>
        </w:rPr>
      </w:pPr>
    </w:p>
    <w:p w:rsidR="007D45F4" w:rsidRPr="0007634E" w:rsidRDefault="007D45F4" w:rsidP="00F564BC">
      <w:pPr>
        <w:pStyle w:val="af3"/>
        <w:ind w:firstLine="568"/>
        <w:jc w:val="both"/>
        <w:rPr>
          <w:bCs/>
          <w:sz w:val="26"/>
          <w:szCs w:val="26"/>
        </w:rPr>
      </w:pPr>
      <w:r w:rsidRPr="00F564BC">
        <w:rPr>
          <w:b/>
          <w:bCs/>
          <w:sz w:val="26"/>
          <w:szCs w:val="26"/>
        </w:rPr>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w:t>
      </w:r>
      <w:r w:rsidRPr="0007634E">
        <w:rPr>
          <w:bCs/>
          <w:sz w:val="26"/>
          <w:szCs w:val="26"/>
        </w:rPr>
        <w:lastRenderedPageBreak/>
        <w:t>подгруппам) видов расходов классификации расходов бюджетов в ведомственной структуре расходов.</w:t>
      </w:r>
    </w:p>
    <w:p w:rsidR="007D45F4" w:rsidRPr="0007634E" w:rsidRDefault="007D45F4"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sidR="00650345">
        <w:rPr>
          <w:bCs/>
          <w:sz w:val="26"/>
          <w:szCs w:val="26"/>
        </w:rPr>
        <w:t>Вятское</w:t>
      </w:r>
      <w:r w:rsidRPr="0007634E">
        <w:rPr>
          <w:bCs/>
          <w:sz w:val="26"/>
          <w:szCs w:val="26"/>
        </w:rPr>
        <w:t>».</w:t>
      </w:r>
    </w:p>
    <w:p w:rsidR="007D45F4" w:rsidRPr="0007634E" w:rsidRDefault="007D45F4"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sidR="00650345">
        <w:rPr>
          <w:bCs/>
          <w:sz w:val="26"/>
          <w:szCs w:val="26"/>
        </w:rPr>
        <w:t>Вятское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sidR="00650345">
        <w:rPr>
          <w:bCs/>
          <w:sz w:val="26"/>
          <w:szCs w:val="26"/>
        </w:rPr>
        <w:t>Вятское</w:t>
      </w:r>
      <w:r w:rsidRPr="0007634E">
        <w:rPr>
          <w:bCs/>
          <w:sz w:val="26"/>
          <w:szCs w:val="26"/>
        </w:rPr>
        <w:t>».</w:t>
      </w:r>
    </w:p>
    <w:p w:rsidR="007D45F4" w:rsidRPr="0007634E" w:rsidRDefault="007D45F4" w:rsidP="00A32DA7">
      <w:pPr>
        <w:pStyle w:val="af3"/>
        <w:jc w:val="both"/>
        <w:rPr>
          <w:bCs/>
          <w:sz w:val="26"/>
          <w:szCs w:val="26"/>
        </w:rPr>
      </w:pPr>
    </w:p>
    <w:p w:rsidR="007D45F4" w:rsidRPr="0007634E" w:rsidRDefault="007D45F4"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sidR="00650345">
        <w:rPr>
          <w:b w:val="0"/>
          <w:sz w:val="26"/>
          <w:szCs w:val="26"/>
        </w:rPr>
        <w:t>Вятское</w:t>
      </w:r>
      <w:r w:rsidRPr="0007634E">
        <w:rPr>
          <w:b w:val="0"/>
          <w:sz w:val="26"/>
          <w:szCs w:val="26"/>
        </w:rPr>
        <w:t>» «О бюджете муниципального обр</w:t>
      </w:r>
      <w:r>
        <w:rPr>
          <w:b w:val="0"/>
          <w:sz w:val="26"/>
          <w:szCs w:val="26"/>
        </w:rPr>
        <w:t>азования «</w:t>
      </w:r>
      <w:r w:rsidR="00650345">
        <w:rPr>
          <w:b w:val="0"/>
          <w:sz w:val="26"/>
          <w:szCs w:val="26"/>
        </w:rPr>
        <w:t>Вятское</w:t>
      </w:r>
      <w:r>
        <w:rPr>
          <w:b w:val="0"/>
          <w:sz w:val="26"/>
          <w:szCs w:val="26"/>
        </w:rPr>
        <w:t>»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7D45F4" w:rsidRDefault="007D45F4" w:rsidP="00A32DA7">
      <w:pPr>
        <w:pStyle w:val="af3"/>
        <w:jc w:val="both"/>
        <w:rPr>
          <w:bCs/>
          <w:sz w:val="26"/>
          <w:szCs w:val="26"/>
        </w:rPr>
      </w:pPr>
    </w:p>
    <w:p w:rsidR="007D45F4" w:rsidRPr="00042A2D" w:rsidRDefault="007D45F4" w:rsidP="00042A2D">
      <w:pPr>
        <w:pStyle w:val="af3"/>
        <w:ind w:firstLine="720"/>
        <w:jc w:val="both"/>
        <w:rPr>
          <w:color w:val="FF0000"/>
          <w:sz w:val="26"/>
          <w:szCs w:val="26"/>
        </w:rPr>
      </w:pPr>
    </w:p>
    <w:p w:rsidR="007D45F4" w:rsidRDefault="007D45F4" w:rsidP="00840679">
      <w:pPr>
        <w:tabs>
          <w:tab w:val="left" w:pos="567"/>
          <w:tab w:val="left" w:pos="18286"/>
        </w:tabs>
        <w:ind w:right="172"/>
        <w:jc w:val="both"/>
        <w:rPr>
          <w:sz w:val="20"/>
          <w:szCs w:val="20"/>
          <w:lang w:eastAsia="en-US"/>
        </w:rPr>
      </w:pPr>
    </w:p>
    <w:p w:rsidR="007D45F4" w:rsidRDefault="007D45F4" w:rsidP="00840679">
      <w:pPr>
        <w:tabs>
          <w:tab w:val="left" w:pos="567"/>
          <w:tab w:val="left" w:pos="18286"/>
        </w:tabs>
        <w:ind w:right="172"/>
        <w:jc w:val="both"/>
        <w:rPr>
          <w:sz w:val="20"/>
          <w:szCs w:val="20"/>
          <w:lang w:eastAsia="en-US"/>
        </w:rPr>
      </w:pPr>
    </w:p>
    <w:p w:rsidR="007D45F4" w:rsidRPr="00E67232" w:rsidRDefault="007D45F4"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7D45F4" w:rsidRPr="00E67232" w:rsidRDefault="007D45F4"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7D45F4" w:rsidRPr="00E67232" w:rsidRDefault="007D45F4" w:rsidP="00E67232">
      <w:pPr>
        <w:tabs>
          <w:tab w:val="left" w:pos="567"/>
          <w:tab w:val="left" w:pos="18286"/>
        </w:tabs>
        <w:ind w:right="172"/>
        <w:jc w:val="both"/>
        <w:rPr>
          <w:sz w:val="22"/>
          <w:szCs w:val="22"/>
        </w:rPr>
      </w:pPr>
    </w:p>
    <w:sectPr w:rsidR="007D45F4"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11A" w:rsidRDefault="005B711A" w:rsidP="00D06816">
      <w:r>
        <w:separator/>
      </w:r>
    </w:p>
  </w:endnote>
  <w:endnote w:type="continuationSeparator" w:id="0">
    <w:p w:rsidR="005B711A" w:rsidRDefault="005B711A"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8E2CC7">
    <w:pPr>
      <w:pStyle w:val="aa"/>
      <w:jc w:val="right"/>
    </w:pPr>
    <w:fldSimple w:instr=" PAGE   \* MERGEFORMAT ">
      <w:r w:rsidR="00D31193">
        <w:rPr>
          <w:noProof/>
        </w:rPr>
        <w:t>1</w:t>
      </w:r>
    </w:fldSimple>
  </w:p>
  <w:p w:rsidR="007D45F4" w:rsidRDefault="007D45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11A" w:rsidRDefault="005B711A" w:rsidP="00D06816">
      <w:r>
        <w:separator/>
      </w:r>
    </w:p>
  </w:footnote>
  <w:footnote w:type="continuationSeparator" w:id="0">
    <w:p w:rsidR="005B711A" w:rsidRDefault="005B711A"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5F4" w:rsidRDefault="007D45F4"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231EA"/>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75C9"/>
    <w:rsid w:val="0008143C"/>
    <w:rsid w:val="000848CE"/>
    <w:rsid w:val="00086C5C"/>
    <w:rsid w:val="00091DB6"/>
    <w:rsid w:val="00091E41"/>
    <w:rsid w:val="00094C8B"/>
    <w:rsid w:val="00095460"/>
    <w:rsid w:val="0009637C"/>
    <w:rsid w:val="000A0070"/>
    <w:rsid w:val="000A3DD0"/>
    <w:rsid w:val="000A4547"/>
    <w:rsid w:val="000A6822"/>
    <w:rsid w:val="000B5534"/>
    <w:rsid w:val="000B570C"/>
    <w:rsid w:val="000B6C69"/>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0DF0"/>
    <w:rsid w:val="00151929"/>
    <w:rsid w:val="0015337B"/>
    <w:rsid w:val="001556D0"/>
    <w:rsid w:val="00160BAF"/>
    <w:rsid w:val="001615A1"/>
    <w:rsid w:val="00162191"/>
    <w:rsid w:val="00164158"/>
    <w:rsid w:val="00165FD7"/>
    <w:rsid w:val="00167173"/>
    <w:rsid w:val="0016760F"/>
    <w:rsid w:val="00171CB5"/>
    <w:rsid w:val="001878C0"/>
    <w:rsid w:val="00192B09"/>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6E8C"/>
    <w:rsid w:val="001D6FBD"/>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2B8C"/>
    <w:rsid w:val="002136D5"/>
    <w:rsid w:val="00213E5B"/>
    <w:rsid w:val="00220E1D"/>
    <w:rsid w:val="0022305F"/>
    <w:rsid w:val="0022346A"/>
    <w:rsid w:val="00223807"/>
    <w:rsid w:val="00226669"/>
    <w:rsid w:val="00226DFE"/>
    <w:rsid w:val="0022793C"/>
    <w:rsid w:val="00230A67"/>
    <w:rsid w:val="00230F5A"/>
    <w:rsid w:val="00235525"/>
    <w:rsid w:val="002360F7"/>
    <w:rsid w:val="00236177"/>
    <w:rsid w:val="00240D2A"/>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4133"/>
    <w:rsid w:val="003641F7"/>
    <w:rsid w:val="00365DE5"/>
    <w:rsid w:val="00366831"/>
    <w:rsid w:val="00372E86"/>
    <w:rsid w:val="0037518A"/>
    <w:rsid w:val="00376D5B"/>
    <w:rsid w:val="0038054B"/>
    <w:rsid w:val="0038070F"/>
    <w:rsid w:val="003812F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4282"/>
    <w:rsid w:val="003F5121"/>
    <w:rsid w:val="003F66F4"/>
    <w:rsid w:val="003F69C1"/>
    <w:rsid w:val="003F7B7C"/>
    <w:rsid w:val="00400000"/>
    <w:rsid w:val="00412000"/>
    <w:rsid w:val="00415A36"/>
    <w:rsid w:val="004161AF"/>
    <w:rsid w:val="00416232"/>
    <w:rsid w:val="00416A62"/>
    <w:rsid w:val="00423F08"/>
    <w:rsid w:val="00426005"/>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608C3"/>
    <w:rsid w:val="00461E9A"/>
    <w:rsid w:val="00462D52"/>
    <w:rsid w:val="004642EE"/>
    <w:rsid w:val="004706AE"/>
    <w:rsid w:val="0047207F"/>
    <w:rsid w:val="004739E8"/>
    <w:rsid w:val="00473F9A"/>
    <w:rsid w:val="00474736"/>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527E"/>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7128"/>
    <w:rsid w:val="005B0102"/>
    <w:rsid w:val="005B0ED5"/>
    <w:rsid w:val="005B2E5F"/>
    <w:rsid w:val="005B711A"/>
    <w:rsid w:val="005C2A13"/>
    <w:rsid w:val="005C2C75"/>
    <w:rsid w:val="005C62DD"/>
    <w:rsid w:val="005C750A"/>
    <w:rsid w:val="005D3259"/>
    <w:rsid w:val="005D3384"/>
    <w:rsid w:val="005D6728"/>
    <w:rsid w:val="005D70C6"/>
    <w:rsid w:val="005E018D"/>
    <w:rsid w:val="005E10F8"/>
    <w:rsid w:val="005E391B"/>
    <w:rsid w:val="005E576D"/>
    <w:rsid w:val="005E5D78"/>
    <w:rsid w:val="005E7457"/>
    <w:rsid w:val="005F112D"/>
    <w:rsid w:val="005F17F9"/>
    <w:rsid w:val="00600563"/>
    <w:rsid w:val="00605E7A"/>
    <w:rsid w:val="00605EE6"/>
    <w:rsid w:val="00611A54"/>
    <w:rsid w:val="0061351F"/>
    <w:rsid w:val="0061407B"/>
    <w:rsid w:val="00616111"/>
    <w:rsid w:val="00617A76"/>
    <w:rsid w:val="00622F72"/>
    <w:rsid w:val="0062505C"/>
    <w:rsid w:val="00630D55"/>
    <w:rsid w:val="00635383"/>
    <w:rsid w:val="00635B23"/>
    <w:rsid w:val="00635DA5"/>
    <w:rsid w:val="00636DF8"/>
    <w:rsid w:val="00637C4B"/>
    <w:rsid w:val="006409E0"/>
    <w:rsid w:val="00641596"/>
    <w:rsid w:val="00644332"/>
    <w:rsid w:val="00644C27"/>
    <w:rsid w:val="00646728"/>
    <w:rsid w:val="00650345"/>
    <w:rsid w:val="00651268"/>
    <w:rsid w:val="006517B1"/>
    <w:rsid w:val="00651812"/>
    <w:rsid w:val="00652FB2"/>
    <w:rsid w:val="006537DF"/>
    <w:rsid w:val="006548CC"/>
    <w:rsid w:val="00661744"/>
    <w:rsid w:val="00661AF6"/>
    <w:rsid w:val="00662830"/>
    <w:rsid w:val="00662E5F"/>
    <w:rsid w:val="006649A3"/>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68C2"/>
    <w:rsid w:val="006D7F4C"/>
    <w:rsid w:val="006E1A9B"/>
    <w:rsid w:val="006E33CA"/>
    <w:rsid w:val="006E3533"/>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3B98"/>
    <w:rsid w:val="00714AAB"/>
    <w:rsid w:val="00717859"/>
    <w:rsid w:val="00720C12"/>
    <w:rsid w:val="0072158D"/>
    <w:rsid w:val="00721766"/>
    <w:rsid w:val="0072355B"/>
    <w:rsid w:val="0073059E"/>
    <w:rsid w:val="00731661"/>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0DA"/>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45F4"/>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25E5"/>
    <w:rsid w:val="008226AE"/>
    <w:rsid w:val="00823839"/>
    <w:rsid w:val="0083157E"/>
    <w:rsid w:val="00833C9F"/>
    <w:rsid w:val="00836E03"/>
    <w:rsid w:val="00840679"/>
    <w:rsid w:val="00840B4A"/>
    <w:rsid w:val="0084231D"/>
    <w:rsid w:val="0084530E"/>
    <w:rsid w:val="00846073"/>
    <w:rsid w:val="0084644B"/>
    <w:rsid w:val="00846655"/>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2CC7"/>
    <w:rsid w:val="008E3740"/>
    <w:rsid w:val="008E45BF"/>
    <w:rsid w:val="008E4F9B"/>
    <w:rsid w:val="008E5FED"/>
    <w:rsid w:val="008E6F9D"/>
    <w:rsid w:val="008F0D1A"/>
    <w:rsid w:val="008F1DD2"/>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2B8"/>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64F5"/>
    <w:rsid w:val="009E7B57"/>
    <w:rsid w:val="009F2047"/>
    <w:rsid w:val="009F314E"/>
    <w:rsid w:val="009F50C6"/>
    <w:rsid w:val="009F5BCA"/>
    <w:rsid w:val="009F5EEC"/>
    <w:rsid w:val="00A04CB2"/>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25E4"/>
    <w:rsid w:val="00A5611B"/>
    <w:rsid w:val="00A5627A"/>
    <w:rsid w:val="00A57380"/>
    <w:rsid w:val="00A66945"/>
    <w:rsid w:val="00A66A27"/>
    <w:rsid w:val="00A67798"/>
    <w:rsid w:val="00A7004B"/>
    <w:rsid w:val="00A75D93"/>
    <w:rsid w:val="00A76414"/>
    <w:rsid w:val="00A77B51"/>
    <w:rsid w:val="00A81312"/>
    <w:rsid w:val="00A83D68"/>
    <w:rsid w:val="00A84650"/>
    <w:rsid w:val="00A91960"/>
    <w:rsid w:val="00A91AE9"/>
    <w:rsid w:val="00A92841"/>
    <w:rsid w:val="00A928B0"/>
    <w:rsid w:val="00A92A9F"/>
    <w:rsid w:val="00A92D9D"/>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078A2"/>
    <w:rsid w:val="00B1059F"/>
    <w:rsid w:val="00B21972"/>
    <w:rsid w:val="00B21BF3"/>
    <w:rsid w:val="00B22A1C"/>
    <w:rsid w:val="00B32971"/>
    <w:rsid w:val="00B34667"/>
    <w:rsid w:val="00B3494A"/>
    <w:rsid w:val="00B358C7"/>
    <w:rsid w:val="00B3651D"/>
    <w:rsid w:val="00B41526"/>
    <w:rsid w:val="00B427DE"/>
    <w:rsid w:val="00B428CD"/>
    <w:rsid w:val="00B42B70"/>
    <w:rsid w:val="00B4671D"/>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41B6"/>
    <w:rsid w:val="00BB7AA9"/>
    <w:rsid w:val="00BC24A4"/>
    <w:rsid w:val="00BC2A12"/>
    <w:rsid w:val="00BC2C88"/>
    <w:rsid w:val="00BC3A76"/>
    <w:rsid w:val="00BC65C0"/>
    <w:rsid w:val="00BD0779"/>
    <w:rsid w:val="00BD0EEF"/>
    <w:rsid w:val="00BD1793"/>
    <w:rsid w:val="00BD2093"/>
    <w:rsid w:val="00BE04E5"/>
    <w:rsid w:val="00BE3AFE"/>
    <w:rsid w:val="00BE4447"/>
    <w:rsid w:val="00BE5FAB"/>
    <w:rsid w:val="00BE6435"/>
    <w:rsid w:val="00BE6DE6"/>
    <w:rsid w:val="00BF1A1F"/>
    <w:rsid w:val="00BF682D"/>
    <w:rsid w:val="00C01B8C"/>
    <w:rsid w:val="00C04B50"/>
    <w:rsid w:val="00C05AA7"/>
    <w:rsid w:val="00C0733B"/>
    <w:rsid w:val="00C11148"/>
    <w:rsid w:val="00C1328D"/>
    <w:rsid w:val="00C1356A"/>
    <w:rsid w:val="00C15D08"/>
    <w:rsid w:val="00C221FB"/>
    <w:rsid w:val="00C22946"/>
    <w:rsid w:val="00C22D84"/>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15D"/>
    <w:rsid w:val="00C866ED"/>
    <w:rsid w:val="00C8686B"/>
    <w:rsid w:val="00C86D57"/>
    <w:rsid w:val="00C92B42"/>
    <w:rsid w:val="00C9572A"/>
    <w:rsid w:val="00C95C7A"/>
    <w:rsid w:val="00C964F9"/>
    <w:rsid w:val="00CA0F42"/>
    <w:rsid w:val="00CA1309"/>
    <w:rsid w:val="00CA3B22"/>
    <w:rsid w:val="00CA6DBF"/>
    <w:rsid w:val="00CB0D8C"/>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13AA"/>
    <w:rsid w:val="00CF2921"/>
    <w:rsid w:val="00CF3242"/>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66C"/>
    <w:rsid w:val="00D17FBE"/>
    <w:rsid w:val="00D2560F"/>
    <w:rsid w:val="00D267AF"/>
    <w:rsid w:val="00D270D2"/>
    <w:rsid w:val="00D272A4"/>
    <w:rsid w:val="00D277A5"/>
    <w:rsid w:val="00D31193"/>
    <w:rsid w:val="00D32530"/>
    <w:rsid w:val="00D331ED"/>
    <w:rsid w:val="00D4503A"/>
    <w:rsid w:val="00D520DB"/>
    <w:rsid w:val="00D5318C"/>
    <w:rsid w:val="00D550A2"/>
    <w:rsid w:val="00D56CEF"/>
    <w:rsid w:val="00D5780B"/>
    <w:rsid w:val="00D578BE"/>
    <w:rsid w:val="00D60088"/>
    <w:rsid w:val="00D64027"/>
    <w:rsid w:val="00D64FCD"/>
    <w:rsid w:val="00D6688F"/>
    <w:rsid w:val="00D72731"/>
    <w:rsid w:val="00D77138"/>
    <w:rsid w:val="00D81CC2"/>
    <w:rsid w:val="00D832F4"/>
    <w:rsid w:val="00D8381A"/>
    <w:rsid w:val="00D84ED0"/>
    <w:rsid w:val="00D85296"/>
    <w:rsid w:val="00D8704A"/>
    <w:rsid w:val="00D917F8"/>
    <w:rsid w:val="00D92199"/>
    <w:rsid w:val="00D92B01"/>
    <w:rsid w:val="00D9375B"/>
    <w:rsid w:val="00DA1F76"/>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058FE"/>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1A59"/>
    <w:rsid w:val="00F03917"/>
    <w:rsid w:val="00F0434E"/>
    <w:rsid w:val="00F06703"/>
    <w:rsid w:val="00F10913"/>
    <w:rsid w:val="00F14544"/>
    <w:rsid w:val="00F16403"/>
    <w:rsid w:val="00F1774E"/>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B3B"/>
    <w:rsid w:val="00F42D2B"/>
    <w:rsid w:val="00F44011"/>
    <w:rsid w:val="00F45071"/>
    <w:rsid w:val="00F45863"/>
    <w:rsid w:val="00F55DF7"/>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06403845">
      <w:marLeft w:val="0"/>
      <w:marRight w:val="0"/>
      <w:marTop w:val="0"/>
      <w:marBottom w:val="0"/>
      <w:divBdr>
        <w:top w:val="none" w:sz="0" w:space="0" w:color="auto"/>
        <w:left w:val="none" w:sz="0" w:space="0" w:color="auto"/>
        <w:bottom w:val="none" w:sz="0" w:space="0" w:color="auto"/>
        <w:right w:val="none" w:sz="0" w:space="0" w:color="auto"/>
      </w:divBdr>
    </w:div>
    <w:div w:id="506403846">
      <w:marLeft w:val="0"/>
      <w:marRight w:val="0"/>
      <w:marTop w:val="0"/>
      <w:marBottom w:val="0"/>
      <w:divBdr>
        <w:top w:val="none" w:sz="0" w:space="0" w:color="auto"/>
        <w:left w:val="none" w:sz="0" w:space="0" w:color="auto"/>
        <w:bottom w:val="none" w:sz="0" w:space="0" w:color="auto"/>
        <w:right w:val="none" w:sz="0" w:space="0" w:color="auto"/>
      </w:divBdr>
    </w:div>
    <w:div w:id="506403847">
      <w:marLeft w:val="0"/>
      <w:marRight w:val="0"/>
      <w:marTop w:val="0"/>
      <w:marBottom w:val="0"/>
      <w:divBdr>
        <w:top w:val="none" w:sz="0" w:space="0" w:color="auto"/>
        <w:left w:val="none" w:sz="0" w:space="0" w:color="auto"/>
        <w:bottom w:val="none" w:sz="0" w:space="0" w:color="auto"/>
        <w:right w:val="none" w:sz="0" w:space="0" w:color="auto"/>
      </w:divBdr>
    </w:div>
    <w:div w:id="506403848">
      <w:marLeft w:val="0"/>
      <w:marRight w:val="0"/>
      <w:marTop w:val="0"/>
      <w:marBottom w:val="0"/>
      <w:divBdr>
        <w:top w:val="none" w:sz="0" w:space="0" w:color="auto"/>
        <w:left w:val="none" w:sz="0" w:space="0" w:color="auto"/>
        <w:bottom w:val="none" w:sz="0" w:space="0" w:color="auto"/>
        <w:right w:val="none" w:sz="0" w:space="0" w:color="auto"/>
      </w:divBdr>
    </w:div>
    <w:div w:id="506403849">
      <w:marLeft w:val="0"/>
      <w:marRight w:val="0"/>
      <w:marTop w:val="0"/>
      <w:marBottom w:val="0"/>
      <w:divBdr>
        <w:top w:val="none" w:sz="0" w:space="0" w:color="auto"/>
        <w:left w:val="none" w:sz="0" w:space="0" w:color="auto"/>
        <w:bottom w:val="none" w:sz="0" w:space="0" w:color="auto"/>
        <w:right w:val="none" w:sz="0" w:space="0" w:color="auto"/>
      </w:divBdr>
    </w:div>
    <w:div w:id="506403850">
      <w:marLeft w:val="0"/>
      <w:marRight w:val="0"/>
      <w:marTop w:val="0"/>
      <w:marBottom w:val="0"/>
      <w:divBdr>
        <w:top w:val="none" w:sz="0" w:space="0" w:color="auto"/>
        <w:left w:val="none" w:sz="0" w:space="0" w:color="auto"/>
        <w:bottom w:val="none" w:sz="0" w:space="0" w:color="auto"/>
        <w:right w:val="none" w:sz="0" w:space="0" w:color="auto"/>
      </w:divBdr>
    </w:div>
    <w:div w:id="506403851">
      <w:marLeft w:val="0"/>
      <w:marRight w:val="0"/>
      <w:marTop w:val="0"/>
      <w:marBottom w:val="0"/>
      <w:divBdr>
        <w:top w:val="none" w:sz="0" w:space="0" w:color="auto"/>
        <w:left w:val="none" w:sz="0" w:space="0" w:color="auto"/>
        <w:bottom w:val="none" w:sz="0" w:space="0" w:color="auto"/>
        <w:right w:val="none" w:sz="0" w:space="0" w:color="auto"/>
      </w:divBdr>
    </w:div>
    <w:div w:id="5064038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8747</TotalTime>
  <Pages>4</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818</cp:revision>
  <cp:lastPrinted>2019-12-24T12:10:00Z</cp:lastPrinted>
  <dcterms:created xsi:type="dcterms:W3CDTF">2015-02-18T04:15:00Z</dcterms:created>
  <dcterms:modified xsi:type="dcterms:W3CDTF">2019-12-26T04:36:00Z</dcterms:modified>
</cp:coreProperties>
</file>