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A36809"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7"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82108E">
        <w:rPr>
          <w:b/>
          <w:color w:val="000000"/>
          <w:spacing w:val="3"/>
        </w:rPr>
        <w:t>Галановское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82108E">
        <w:rPr>
          <w:b/>
          <w:color w:val="000000"/>
          <w:spacing w:val="3"/>
        </w:rPr>
        <w:t>Галановское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13</w:t>
      </w:r>
      <w:r w:rsidRPr="00E67232">
        <w:rPr>
          <w:sz w:val="20"/>
          <w:szCs w:val="20"/>
        </w:rPr>
        <w:t>.12.2016 года</w:t>
      </w:r>
    </w:p>
    <w:p w:rsidR="00E233BF" w:rsidRDefault="00E233BF" w:rsidP="00A9619F">
      <w:pPr>
        <w:tabs>
          <w:tab w:val="left" w:pos="567"/>
          <w:tab w:val="left" w:pos="18286"/>
        </w:tabs>
        <w:ind w:left="142" w:right="172"/>
        <w:rPr>
          <w:sz w:val="26"/>
          <w:szCs w:val="26"/>
        </w:rPr>
      </w:pPr>
    </w:p>
    <w:p w:rsidR="00C56398" w:rsidRDefault="00E233BF"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82108E">
        <w:t>Галановское</w:t>
      </w:r>
      <w:r w:rsidRPr="00E67232">
        <w:t xml:space="preserve">» </w:t>
      </w:r>
      <w:r w:rsidRPr="00E67232">
        <w:rPr>
          <w:bCs/>
        </w:rPr>
        <w:t>«О бюджете муниципального образования «</w:t>
      </w:r>
      <w:r w:rsidR="0082108E">
        <w:rPr>
          <w:bCs/>
        </w:rPr>
        <w:t>Галановское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Соглашением от 25.12.2015 г. № 7</w:t>
      </w:r>
      <w:r w:rsidR="0082108E">
        <w:rPr>
          <w:bCs/>
        </w:rPr>
        <w:t>8</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82108E">
        <w:rPr>
          <w:bCs/>
        </w:rPr>
        <w:t>Галановское</w:t>
      </w:r>
      <w:r w:rsidRPr="00E67232">
        <w:rPr>
          <w:bCs/>
        </w:rPr>
        <w:t>» по осуществлению внешнего муниципального финансового конт</w:t>
      </w:r>
      <w:r w:rsidR="00C56398">
        <w:rPr>
          <w:bCs/>
        </w:rPr>
        <w:t>роля</w:t>
      </w:r>
      <w:r w:rsidRPr="00E67232">
        <w:t>.</w:t>
      </w:r>
    </w:p>
    <w:p w:rsidR="00E233BF" w:rsidRPr="00E67232" w:rsidRDefault="00C56398" w:rsidP="00A9619F">
      <w:pPr>
        <w:jc w:val="both"/>
      </w:pPr>
      <w:r>
        <w:t xml:space="preserve">      </w:t>
      </w:r>
      <w:r w:rsidR="0082108E">
        <w:t xml:space="preserve"> Срок проведения экспертизы </w:t>
      </w:r>
      <w:r w:rsidR="00FA0B24" w:rsidRPr="00E67232">
        <w:t>13</w:t>
      </w:r>
      <w:r w:rsidR="00E233BF" w:rsidRPr="00E67232">
        <w:t>.12.2016 г.</w:t>
      </w:r>
    </w:p>
    <w:p w:rsidR="00E233BF" w:rsidRPr="00E67232" w:rsidRDefault="00E233BF" w:rsidP="00A9619F">
      <w:pPr>
        <w:jc w:val="both"/>
      </w:pPr>
    </w:p>
    <w:p w:rsidR="00E233BF" w:rsidRPr="00E67232" w:rsidRDefault="00E233BF" w:rsidP="00777EA1">
      <w:pPr>
        <w:numPr>
          <w:ilvl w:val="0"/>
          <w:numId w:val="4"/>
        </w:numPr>
        <w:ind w:left="0" w:firstLine="360"/>
        <w:jc w:val="both"/>
      </w:pPr>
      <w:r w:rsidRPr="00E67232">
        <w:t xml:space="preserve">Полномочия по составлению </w:t>
      </w:r>
      <w:r w:rsidR="00C56398">
        <w:t xml:space="preserve">проекта </w:t>
      </w:r>
      <w:r w:rsidRPr="00E67232">
        <w:t>бюджета муниципального образования «</w:t>
      </w:r>
      <w:r w:rsidR="0082108E">
        <w:t>Галановское</w:t>
      </w:r>
      <w:r w:rsidRPr="00E67232">
        <w:t>» переданы Администрацией муниципального образования «</w:t>
      </w:r>
      <w:r w:rsidR="0082108E">
        <w:t>Галановское</w:t>
      </w:r>
      <w:r w:rsidRPr="00E67232">
        <w:t>» Администрации муниципального образования «Каракулинский район» на основании заключенного соглашения от 25.12.2015 г. № 6</w:t>
      </w:r>
      <w:r w:rsidR="0082108E">
        <w:t>1</w:t>
      </w:r>
      <w:r w:rsidRPr="00E67232">
        <w:t xml:space="preserve">. </w:t>
      </w:r>
    </w:p>
    <w:p w:rsidR="00E233BF" w:rsidRPr="00E67232" w:rsidRDefault="00E233BF"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E233BF" w:rsidRPr="00E67232" w:rsidRDefault="00E233BF" w:rsidP="00A9619F">
      <w:pPr>
        <w:pStyle w:val="af3"/>
        <w:ind w:firstLine="600"/>
        <w:jc w:val="both"/>
        <w:rPr>
          <w:sz w:val="24"/>
          <w:szCs w:val="24"/>
        </w:rPr>
      </w:pPr>
    </w:p>
    <w:p w:rsidR="00E233BF" w:rsidRPr="00E67232" w:rsidRDefault="0043571E" w:rsidP="0043571E">
      <w:pPr>
        <w:pStyle w:val="af3"/>
        <w:ind w:firstLine="360"/>
        <w:jc w:val="both"/>
        <w:rPr>
          <w:sz w:val="24"/>
          <w:szCs w:val="24"/>
        </w:rPr>
      </w:pPr>
      <w:r>
        <w:rPr>
          <w:sz w:val="24"/>
          <w:szCs w:val="24"/>
        </w:rPr>
        <w:t xml:space="preserve"> </w:t>
      </w:r>
      <w:r w:rsidR="00E233BF" w:rsidRPr="00E67232">
        <w:rPr>
          <w:sz w:val="24"/>
          <w:szCs w:val="24"/>
        </w:rPr>
        <w:t xml:space="preserve">Основные параметры </w:t>
      </w:r>
      <w:r w:rsidR="0033691F">
        <w:rPr>
          <w:sz w:val="24"/>
          <w:szCs w:val="24"/>
        </w:rPr>
        <w:t xml:space="preserve">проекта </w:t>
      </w:r>
      <w:r w:rsidR="00E233BF" w:rsidRPr="00E67232">
        <w:rPr>
          <w:sz w:val="24"/>
          <w:szCs w:val="24"/>
        </w:rPr>
        <w:t>бюджета муниципального образования «</w:t>
      </w:r>
      <w:r w:rsidR="0082108E">
        <w:rPr>
          <w:sz w:val="24"/>
          <w:szCs w:val="24"/>
        </w:rPr>
        <w:t>Галановское</w:t>
      </w:r>
      <w:r w:rsidR="00E233BF" w:rsidRPr="00E67232">
        <w:rPr>
          <w:sz w:val="24"/>
          <w:szCs w:val="24"/>
        </w:rPr>
        <w:t>» в 2017 году и на 2018-2019 годы представлены в таблице:</w:t>
      </w:r>
    </w:p>
    <w:p w:rsidR="0043571E" w:rsidRDefault="0043571E"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E233BF" w:rsidRPr="006D1540" w:rsidTr="00C05E0F">
        <w:tc>
          <w:tcPr>
            <w:tcW w:w="3510"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E233BF" w:rsidP="004835B0">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w:t>
            </w:r>
            <w:r w:rsidR="004835B0">
              <w:rPr>
                <w:rFonts w:ascii="Times New Roman" w:hAnsi="Times New Roman" w:cs="Times New Roman"/>
              </w:rPr>
              <w:t>18.12.2015г №35/01-15</w:t>
            </w:r>
            <w:r w:rsidRPr="006D1540">
              <w:rPr>
                <w:rFonts w:ascii="Times New Roman" w:hAnsi="Times New Roman" w:cs="Times New Roman"/>
              </w:rPr>
              <w:t xml:space="preserve">) </w:t>
            </w:r>
          </w:p>
        </w:tc>
        <w:tc>
          <w:tcPr>
            <w:tcW w:w="1417"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1669,7</w:t>
            </w:r>
          </w:p>
        </w:tc>
        <w:tc>
          <w:tcPr>
            <w:tcW w:w="1417" w:type="dxa"/>
          </w:tcPr>
          <w:p w:rsidR="00E233BF" w:rsidRPr="004835B0" w:rsidRDefault="004835B0" w:rsidP="00340C68">
            <w:pPr>
              <w:pStyle w:val="af8"/>
              <w:spacing w:line="288" w:lineRule="auto"/>
              <w:ind w:firstLine="0"/>
              <w:jc w:val="center"/>
              <w:rPr>
                <w:sz w:val="20"/>
                <w:szCs w:val="20"/>
              </w:rPr>
            </w:pPr>
            <w:r w:rsidRPr="004835B0">
              <w:rPr>
                <w:sz w:val="20"/>
                <w:szCs w:val="20"/>
              </w:rPr>
              <w:t>1758,0</w:t>
            </w:r>
          </w:p>
        </w:tc>
        <w:tc>
          <w:tcPr>
            <w:tcW w:w="1373" w:type="dxa"/>
          </w:tcPr>
          <w:p w:rsidR="00E233BF" w:rsidRPr="004835B0" w:rsidRDefault="004835B0" w:rsidP="00340C68">
            <w:pPr>
              <w:pStyle w:val="af8"/>
              <w:spacing w:line="288" w:lineRule="auto"/>
              <w:ind w:firstLine="0"/>
              <w:jc w:val="center"/>
              <w:rPr>
                <w:sz w:val="20"/>
                <w:szCs w:val="20"/>
              </w:rPr>
            </w:pPr>
            <w:r w:rsidRPr="004835B0">
              <w:rPr>
                <w:sz w:val="20"/>
                <w:szCs w:val="20"/>
              </w:rPr>
              <w:t>1801,5</w:t>
            </w:r>
          </w:p>
        </w:tc>
        <w:tc>
          <w:tcPr>
            <w:tcW w:w="1188" w:type="dxa"/>
          </w:tcPr>
          <w:p w:rsidR="00E233BF" w:rsidRPr="004835B0" w:rsidRDefault="004835B0" w:rsidP="00340C68">
            <w:pPr>
              <w:pStyle w:val="af8"/>
              <w:spacing w:line="288" w:lineRule="auto"/>
              <w:ind w:firstLine="0"/>
              <w:jc w:val="center"/>
              <w:rPr>
                <w:sz w:val="20"/>
                <w:szCs w:val="20"/>
              </w:rPr>
            </w:pPr>
            <w:r w:rsidRPr="004835B0">
              <w:rPr>
                <w:sz w:val="20"/>
                <w:szCs w:val="20"/>
              </w:rPr>
              <w:t>1838,3</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327,0</w:t>
            </w:r>
          </w:p>
        </w:tc>
        <w:tc>
          <w:tcPr>
            <w:tcW w:w="1417" w:type="dxa"/>
          </w:tcPr>
          <w:p w:rsidR="00E233BF" w:rsidRPr="004835B0" w:rsidRDefault="00EA3EA8" w:rsidP="00340C68">
            <w:pPr>
              <w:pStyle w:val="af8"/>
              <w:spacing w:line="288" w:lineRule="auto"/>
              <w:ind w:firstLine="0"/>
              <w:jc w:val="center"/>
              <w:rPr>
                <w:sz w:val="20"/>
                <w:szCs w:val="20"/>
              </w:rPr>
            </w:pPr>
            <w:r>
              <w:rPr>
                <w:sz w:val="20"/>
                <w:szCs w:val="20"/>
              </w:rPr>
              <w:t>1216,0</w:t>
            </w:r>
          </w:p>
        </w:tc>
        <w:tc>
          <w:tcPr>
            <w:tcW w:w="1373" w:type="dxa"/>
          </w:tcPr>
          <w:p w:rsidR="00E233BF" w:rsidRPr="004835B0" w:rsidRDefault="00EA3EA8" w:rsidP="00340C68">
            <w:pPr>
              <w:pStyle w:val="af8"/>
              <w:spacing w:line="288" w:lineRule="auto"/>
              <w:ind w:firstLine="0"/>
              <w:jc w:val="center"/>
              <w:rPr>
                <w:sz w:val="20"/>
                <w:szCs w:val="20"/>
              </w:rPr>
            </w:pPr>
            <w:r>
              <w:rPr>
                <w:sz w:val="20"/>
                <w:szCs w:val="20"/>
              </w:rPr>
              <w:t>1202,0</w:t>
            </w:r>
          </w:p>
        </w:tc>
        <w:tc>
          <w:tcPr>
            <w:tcW w:w="1188" w:type="dxa"/>
          </w:tcPr>
          <w:p w:rsidR="00E233BF" w:rsidRPr="004835B0" w:rsidRDefault="00EA3EA8" w:rsidP="00340C68">
            <w:pPr>
              <w:pStyle w:val="af8"/>
              <w:spacing w:line="288" w:lineRule="auto"/>
              <w:ind w:firstLine="0"/>
              <w:jc w:val="center"/>
              <w:rPr>
                <w:sz w:val="20"/>
                <w:szCs w:val="20"/>
              </w:rPr>
            </w:pPr>
            <w:r>
              <w:rPr>
                <w:sz w:val="20"/>
                <w:szCs w:val="20"/>
              </w:rPr>
              <w:t>1207,0</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1342,7</w:t>
            </w:r>
          </w:p>
        </w:tc>
        <w:tc>
          <w:tcPr>
            <w:tcW w:w="1417" w:type="dxa"/>
          </w:tcPr>
          <w:p w:rsidR="00E233BF" w:rsidRPr="004835B0" w:rsidRDefault="004835B0" w:rsidP="00340C68">
            <w:pPr>
              <w:pStyle w:val="af8"/>
              <w:spacing w:line="288" w:lineRule="auto"/>
              <w:ind w:firstLine="0"/>
              <w:jc w:val="center"/>
              <w:rPr>
                <w:sz w:val="20"/>
                <w:szCs w:val="20"/>
              </w:rPr>
            </w:pPr>
            <w:r w:rsidRPr="004835B0">
              <w:rPr>
                <w:sz w:val="20"/>
                <w:szCs w:val="20"/>
              </w:rPr>
              <w:t>542,0</w:t>
            </w:r>
          </w:p>
        </w:tc>
        <w:tc>
          <w:tcPr>
            <w:tcW w:w="1373" w:type="dxa"/>
          </w:tcPr>
          <w:p w:rsidR="00E233BF" w:rsidRPr="004835B0" w:rsidRDefault="004835B0" w:rsidP="00340C68">
            <w:pPr>
              <w:pStyle w:val="af8"/>
              <w:spacing w:line="288" w:lineRule="auto"/>
              <w:ind w:firstLine="0"/>
              <w:jc w:val="center"/>
              <w:rPr>
                <w:sz w:val="20"/>
                <w:szCs w:val="20"/>
              </w:rPr>
            </w:pPr>
            <w:r w:rsidRPr="004835B0">
              <w:rPr>
                <w:sz w:val="20"/>
                <w:szCs w:val="20"/>
              </w:rPr>
              <w:t>599,5</w:t>
            </w:r>
          </w:p>
        </w:tc>
        <w:tc>
          <w:tcPr>
            <w:tcW w:w="1188" w:type="dxa"/>
          </w:tcPr>
          <w:p w:rsidR="00E233BF" w:rsidRPr="004835B0" w:rsidRDefault="004835B0" w:rsidP="00340C68">
            <w:pPr>
              <w:pStyle w:val="af8"/>
              <w:spacing w:line="288" w:lineRule="auto"/>
              <w:ind w:firstLine="0"/>
              <w:jc w:val="center"/>
              <w:rPr>
                <w:sz w:val="20"/>
                <w:szCs w:val="20"/>
              </w:rPr>
            </w:pPr>
            <w:r w:rsidRPr="004835B0">
              <w:rPr>
                <w:sz w:val="20"/>
                <w:szCs w:val="20"/>
              </w:rPr>
              <w:t>631,3</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1669,7</w:t>
            </w:r>
          </w:p>
        </w:tc>
        <w:tc>
          <w:tcPr>
            <w:tcW w:w="1417" w:type="dxa"/>
          </w:tcPr>
          <w:p w:rsidR="00E233BF" w:rsidRPr="004835B0" w:rsidRDefault="004835B0" w:rsidP="00340C68">
            <w:pPr>
              <w:pStyle w:val="af8"/>
              <w:spacing w:line="288" w:lineRule="auto"/>
              <w:ind w:firstLine="0"/>
              <w:jc w:val="center"/>
              <w:rPr>
                <w:sz w:val="20"/>
                <w:szCs w:val="20"/>
              </w:rPr>
            </w:pPr>
            <w:r w:rsidRPr="004835B0">
              <w:rPr>
                <w:sz w:val="20"/>
                <w:szCs w:val="20"/>
              </w:rPr>
              <w:t>1758,0</w:t>
            </w:r>
          </w:p>
        </w:tc>
        <w:tc>
          <w:tcPr>
            <w:tcW w:w="1373" w:type="dxa"/>
          </w:tcPr>
          <w:p w:rsidR="00E233BF" w:rsidRPr="004835B0" w:rsidRDefault="004835B0" w:rsidP="00340C68">
            <w:pPr>
              <w:pStyle w:val="af8"/>
              <w:spacing w:line="288" w:lineRule="auto"/>
              <w:ind w:firstLine="0"/>
              <w:jc w:val="center"/>
              <w:rPr>
                <w:sz w:val="20"/>
                <w:szCs w:val="20"/>
              </w:rPr>
            </w:pPr>
            <w:r>
              <w:rPr>
                <w:sz w:val="20"/>
                <w:szCs w:val="20"/>
              </w:rPr>
              <w:t>1801,5</w:t>
            </w:r>
          </w:p>
        </w:tc>
        <w:tc>
          <w:tcPr>
            <w:tcW w:w="1188" w:type="dxa"/>
          </w:tcPr>
          <w:p w:rsidR="00E233BF" w:rsidRPr="004835B0" w:rsidRDefault="004835B0" w:rsidP="00340C68">
            <w:pPr>
              <w:pStyle w:val="af8"/>
              <w:spacing w:line="288" w:lineRule="auto"/>
              <w:ind w:firstLine="0"/>
              <w:jc w:val="center"/>
              <w:rPr>
                <w:sz w:val="20"/>
                <w:szCs w:val="20"/>
              </w:rPr>
            </w:pPr>
            <w:r>
              <w:rPr>
                <w:sz w:val="20"/>
                <w:szCs w:val="20"/>
              </w:rPr>
              <w:t>1838,3</w:t>
            </w:r>
          </w:p>
        </w:tc>
      </w:tr>
      <w:tr w:rsidR="00E233BF" w:rsidRPr="004835B0" w:rsidTr="00C05E0F">
        <w:tc>
          <w:tcPr>
            <w:tcW w:w="3510" w:type="dxa"/>
            <w:vAlign w:val="bottom"/>
          </w:tcPr>
          <w:p w:rsidR="00E233BF" w:rsidRPr="004835B0" w:rsidRDefault="00E233BF" w:rsidP="00340C68">
            <w:pPr>
              <w:pStyle w:val="af8"/>
              <w:spacing w:line="240" w:lineRule="auto"/>
              <w:ind w:firstLine="0"/>
              <w:jc w:val="left"/>
              <w:rPr>
                <w:i/>
                <w:sz w:val="20"/>
                <w:szCs w:val="20"/>
              </w:rPr>
            </w:pPr>
            <w:r w:rsidRPr="004835B0">
              <w:rPr>
                <w:i/>
                <w:sz w:val="20"/>
                <w:szCs w:val="20"/>
              </w:rPr>
              <w:t xml:space="preserve">в том числе </w:t>
            </w:r>
            <w:r w:rsidRPr="004835B0">
              <w:rPr>
                <w:i/>
                <w:spacing w:val="-2"/>
                <w:sz w:val="20"/>
                <w:szCs w:val="20"/>
              </w:rPr>
              <w:t>условно утвержденные</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417"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373" w:type="dxa"/>
            <w:vAlign w:val="center"/>
          </w:tcPr>
          <w:p w:rsidR="00E233BF" w:rsidRPr="004835B0" w:rsidRDefault="004835B0" w:rsidP="00340C68">
            <w:pPr>
              <w:pStyle w:val="af8"/>
              <w:spacing w:line="288" w:lineRule="auto"/>
              <w:ind w:firstLine="0"/>
              <w:jc w:val="center"/>
              <w:rPr>
                <w:sz w:val="20"/>
                <w:szCs w:val="20"/>
              </w:rPr>
            </w:pPr>
            <w:r>
              <w:rPr>
                <w:sz w:val="20"/>
                <w:szCs w:val="20"/>
              </w:rPr>
              <w:t>43,1</w:t>
            </w:r>
          </w:p>
        </w:tc>
        <w:tc>
          <w:tcPr>
            <w:tcW w:w="1188" w:type="dxa"/>
            <w:vAlign w:val="center"/>
          </w:tcPr>
          <w:p w:rsidR="00E233BF" w:rsidRPr="004835B0" w:rsidRDefault="004835B0" w:rsidP="00340C68">
            <w:pPr>
              <w:pStyle w:val="af8"/>
              <w:spacing w:line="288" w:lineRule="auto"/>
              <w:ind w:firstLine="0"/>
              <w:jc w:val="center"/>
              <w:rPr>
                <w:sz w:val="20"/>
                <w:szCs w:val="20"/>
              </w:rPr>
            </w:pPr>
            <w:r>
              <w:rPr>
                <w:sz w:val="20"/>
                <w:szCs w:val="20"/>
              </w:rPr>
              <w:t>88,5</w:t>
            </w:r>
          </w:p>
        </w:tc>
      </w:tr>
      <w:tr w:rsidR="00E233BF" w:rsidRPr="004835B0" w:rsidTr="00C05E0F">
        <w:tc>
          <w:tcPr>
            <w:tcW w:w="3510" w:type="dxa"/>
            <w:vAlign w:val="bottom"/>
          </w:tcPr>
          <w:p w:rsidR="00E233BF" w:rsidRPr="004835B0" w:rsidRDefault="00E233BF"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417"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373"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18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r>
    </w:tbl>
    <w:p w:rsidR="00E233BF" w:rsidRPr="00E67232" w:rsidRDefault="00E233BF"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w:t>
      </w:r>
      <w:r w:rsidR="000B4117">
        <w:rPr>
          <w:sz w:val="24"/>
          <w:szCs w:val="24"/>
        </w:rPr>
        <w:t>Галано</w:t>
      </w:r>
      <w:r w:rsidR="00E304CB">
        <w:rPr>
          <w:sz w:val="24"/>
          <w:szCs w:val="24"/>
        </w:rPr>
        <w:t>в</w:t>
      </w:r>
      <w:r w:rsidR="000B4117">
        <w:rPr>
          <w:sz w:val="24"/>
          <w:szCs w:val="24"/>
        </w:rPr>
        <w:t>ское</w:t>
      </w:r>
      <w:r w:rsidRPr="00E67232">
        <w:rPr>
          <w:sz w:val="24"/>
          <w:szCs w:val="24"/>
        </w:rPr>
        <w:t xml:space="preserve">» на 2017 год и плановый период 2018 и 2019 годов характеризуется </w:t>
      </w:r>
      <w:r w:rsidR="000B4117">
        <w:rPr>
          <w:sz w:val="24"/>
          <w:szCs w:val="24"/>
        </w:rPr>
        <w:t>увеличением</w:t>
      </w:r>
      <w:r w:rsidRPr="00E67232">
        <w:rPr>
          <w:sz w:val="24"/>
          <w:szCs w:val="24"/>
        </w:rPr>
        <w:t xml:space="preserve"> общего объема доходов и расходов бюджета муниципального образования «</w:t>
      </w:r>
      <w:r w:rsidR="000B4117">
        <w:rPr>
          <w:sz w:val="24"/>
          <w:szCs w:val="24"/>
        </w:rPr>
        <w:t>Галановское</w:t>
      </w:r>
      <w:r w:rsidRPr="00E67232">
        <w:rPr>
          <w:sz w:val="24"/>
          <w:szCs w:val="24"/>
        </w:rPr>
        <w:t>» в сравнении с первоначально утвержденным бюджет</w:t>
      </w:r>
      <w:r w:rsidR="000B4117">
        <w:rPr>
          <w:sz w:val="24"/>
          <w:szCs w:val="24"/>
        </w:rPr>
        <w:t>ом муниципального образования «Галановское</w:t>
      </w:r>
      <w:r w:rsidRPr="00E67232">
        <w:rPr>
          <w:sz w:val="24"/>
          <w:szCs w:val="24"/>
        </w:rPr>
        <w:t xml:space="preserve">» на 2016 год. </w:t>
      </w:r>
    </w:p>
    <w:p w:rsidR="00E233BF" w:rsidRPr="00E67232" w:rsidRDefault="00E233BF" w:rsidP="007E1085">
      <w:pPr>
        <w:pStyle w:val="af3"/>
        <w:ind w:firstLine="720"/>
        <w:jc w:val="both"/>
        <w:rPr>
          <w:sz w:val="24"/>
          <w:szCs w:val="24"/>
        </w:rPr>
      </w:pPr>
      <w:r w:rsidRPr="00E67232">
        <w:rPr>
          <w:sz w:val="24"/>
          <w:szCs w:val="24"/>
        </w:rPr>
        <w:lastRenderedPageBreak/>
        <w:t xml:space="preserve">В структуре доходов </w:t>
      </w:r>
      <w:r w:rsidR="0033691F">
        <w:rPr>
          <w:sz w:val="24"/>
          <w:szCs w:val="24"/>
        </w:rPr>
        <w:t xml:space="preserve">проекта </w:t>
      </w:r>
      <w:r w:rsidRPr="00E67232">
        <w:rPr>
          <w:sz w:val="24"/>
          <w:szCs w:val="24"/>
        </w:rPr>
        <w:t>бюджета муниципального образования «</w:t>
      </w:r>
      <w:r w:rsidR="00012AF7">
        <w:rPr>
          <w:sz w:val="24"/>
          <w:szCs w:val="24"/>
        </w:rPr>
        <w:t>Галановское</w:t>
      </w:r>
      <w:r w:rsidRPr="00E67232">
        <w:rPr>
          <w:sz w:val="24"/>
          <w:szCs w:val="24"/>
        </w:rPr>
        <w:t>» на 2017 год наибольший удельный вес занимают налоговые и н</w:t>
      </w:r>
      <w:r w:rsidR="00012AF7">
        <w:rPr>
          <w:sz w:val="24"/>
          <w:szCs w:val="24"/>
        </w:rPr>
        <w:t>еналоговые доходы и составляют 69</w:t>
      </w:r>
      <w:r w:rsidRPr="00E67232">
        <w:rPr>
          <w:sz w:val="24"/>
          <w:szCs w:val="24"/>
        </w:rPr>
        <w:t>%, безвоз</w:t>
      </w:r>
      <w:r w:rsidR="00012AF7">
        <w:rPr>
          <w:sz w:val="24"/>
          <w:szCs w:val="24"/>
        </w:rPr>
        <w:t>мездные поступления составляют 31</w:t>
      </w:r>
      <w:r w:rsidRPr="00E67232">
        <w:rPr>
          <w:sz w:val="24"/>
          <w:szCs w:val="24"/>
        </w:rPr>
        <w:t xml:space="preserve">%. </w:t>
      </w:r>
    </w:p>
    <w:p w:rsidR="00E233BF" w:rsidRPr="00E67232" w:rsidRDefault="0033691F" w:rsidP="007E1085">
      <w:pPr>
        <w:pStyle w:val="af3"/>
        <w:ind w:firstLine="720"/>
        <w:jc w:val="both"/>
        <w:rPr>
          <w:sz w:val="24"/>
          <w:szCs w:val="24"/>
        </w:rPr>
      </w:pPr>
      <w:r>
        <w:rPr>
          <w:sz w:val="24"/>
          <w:szCs w:val="24"/>
        </w:rPr>
        <w:t>Проект б</w:t>
      </w:r>
      <w:r w:rsidR="00E233BF" w:rsidRPr="00E67232">
        <w:rPr>
          <w:sz w:val="24"/>
          <w:szCs w:val="24"/>
        </w:rPr>
        <w:t>юджет</w:t>
      </w:r>
      <w:r>
        <w:rPr>
          <w:sz w:val="24"/>
          <w:szCs w:val="24"/>
        </w:rPr>
        <w:t>а</w:t>
      </w:r>
      <w:r w:rsidR="00E233BF" w:rsidRPr="00E67232">
        <w:rPr>
          <w:sz w:val="24"/>
          <w:szCs w:val="24"/>
        </w:rPr>
        <w:t xml:space="preserve"> муниципального образования «</w:t>
      </w:r>
      <w:r w:rsidR="00012AF7">
        <w:rPr>
          <w:sz w:val="24"/>
          <w:szCs w:val="24"/>
        </w:rPr>
        <w:t>Галановское</w:t>
      </w:r>
      <w:r w:rsidR="00E233BF" w:rsidRPr="00E67232">
        <w:rPr>
          <w:sz w:val="24"/>
          <w:szCs w:val="24"/>
        </w:rPr>
        <w:t xml:space="preserve">» на </w:t>
      </w:r>
      <w:r w:rsidR="00012AF7">
        <w:rPr>
          <w:sz w:val="24"/>
          <w:szCs w:val="24"/>
        </w:rPr>
        <w:t xml:space="preserve">2017 год и плановый период 2018 и </w:t>
      </w:r>
      <w:r w:rsidR="00E233BF" w:rsidRPr="00E67232">
        <w:rPr>
          <w:sz w:val="24"/>
          <w:szCs w:val="24"/>
        </w:rPr>
        <w:t>2019 годов бездефицитны</w:t>
      </w:r>
      <w:r>
        <w:rPr>
          <w:sz w:val="24"/>
          <w:szCs w:val="24"/>
        </w:rPr>
        <w:t>й</w:t>
      </w:r>
      <w:r w:rsidR="00E233BF" w:rsidRPr="00E67232">
        <w:rPr>
          <w:sz w:val="24"/>
          <w:szCs w:val="24"/>
        </w:rPr>
        <w:t>.</w:t>
      </w:r>
    </w:p>
    <w:p w:rsidR="00E233BF" w:rsidRPr="00E67232" w:rsidRDefault="00E233BF" w:rsidP="007E1085">
      <w:pPr>
        <w:pStyle w:val="af3"/>
        <w:ind w:firstLine="720"/>
        <w:jc w:val="both"/>
        <w:rPr>
          <w:sz w:val="24"/>
          <w:szCs w:val="24"/>
        </w:rPr>
      </w:pPr>
    </w:p>
    <w:p w:rsidR="00E233BF" w:rsidRPr="00E67232" w:rsidRDefault="00E233BF"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w:t>
      </w:r>
      <w:r w:rsidR="00012AF7">
        <w:rPr>
          <w:sz w:val="24"/>
          <w:szCs w:val="24"/>
        </w:rPr>
        <w:t>Галановское</w:t>
      </w:r>
      <w:r w:rsidRPr="00E67232">
        <w:rPr>
          <w:sz w:val="24"/>
          <w:szCs w:val="24"/>
        </w:rPr>
        <w:t>» налоговые доходы прог</w:t>
      </w:r>
      <w:r w:rsidR="00012AF7">
        <w:rPr>
          <w:sz w:val="24"/>
          <w:szCs w:val="24"/>
        </w:rPr>
        <w:t>нозируются на 2017 год в сумме 1216,0</w:t>
      </w:r>
      <w:r w:rsidRPr="00E67232">
        <w:rPr>
          <w:sz w:val="24"/>
          <w:szCs w:val="24"/>
        </w:rPr>
        <w:t xml:space="preserve"> тыс. рублей, что на </w:t>
      </w:r>
      <w:r w:rsidR="00012AF7">
        <w:rPr>
          <w:sz w:val="24"/>
          <w:szCs w:val="24"/>
        </w:rPr>
        <w:t>272</w:t>
      </w:r>
      <w:r w:rsidRPr="00E67232">
        <w:rPr>
          <w:sz w:val="24"/>
          <w:szCs w:val="24"/>
        </w:rPr>
        <w:t>% больше первоначально утвержденных налоговых доходов бюджета муниципального образования «</w:t>
      </w:r>
      <w:r w:rsidR="00012AF7">
        <w:rPr>
          <w:sz w:val="24"/>
          <w:szCs w:val="24"/>
        </w:rPr>
        <w:t>Галановское</w:t>
      </w:r>
      <w:r w:rsidRPr="00E67232">
        <w:rPr>
          <w:sz w:val="24"/>
          <w:szCs w:val="24"/>
        </w:rPr>
        <w:t>» на 2016 год.</w:t>
      </w:r>
    </w:p>
    <w:p w:rsidR="0043571E" w:rsidRDefault="0043571E"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2000"/>
        <w:gridCol w:w="1134"/>
        <w:gridCol w:w="1134"/>
        <w:gridCol w:w="851"/>
        <w:gridCol w:w="992"/>
        <w:gridCol w:w="850"/>
        <w:gridCol w:w="993"/>
        <w:gridCol w:w="850"/>
        <w:gridCol w:w="992"/>
      </w:tblGrid>
      <w:tr w:rsidR="00012AF7" w:rsidRPr="00145D6B" w:rsidTr="00C05E0F">
        <w:trPr>
          <w:trHeight w:val="250"/>
        </w:trPr>
        <w:tc>
          <w:tcPr>
            <w:tcW w:w="2000" w:type="dxa"/>
            <w:vMerge w:val="restart"/>
            <w:tcBorders>
              <w:top w:val="single" w:sz="4" w:space="0" w:color="auto"/>
              <w:left w:val="single" w:sz="4" w:space="0" w:color="auto"/>
              <w:right w:val="single" w:sz="4" w:space="0" w:color="auto"/>
            </w:tcBorders>
            <w:noWrap/>
          </w:tcPr>
          <w:p w:rsidR="00012AF7" w:rsidRPr="00145D6B" w:rsidRDefault="00012AF7" w:rsidP="00340C68">
            <w:pPr>
              <w:jc w:val="center"/>
              <w:rPr>
                <w:bCs/>
                <w:sz w:val="18"/>
                <w:szCs w:val="18"/>
              </w:rPr>
            </w:pPr>
            <w:r w:rsidRPr="00145D6B">
              <w:rPr>
                <w:sz w:val="18"/>
                <w:szCs w:val="18"/>
              </w:rPr>
              <w:t>Наименование</w:t>
            </w:r>
          </w:p>
        </w:tc>
        <w:tc>
          <w:tcPr>
            <w:tcW w:w="2268" w:type="dxa"/>
            <w:gridSpan w:val="2"/>
            <w:vMerge w:val="restart"/>
            <w:tcBorders>
              <w:top w:val="single" w:sz="4" w:space="0" w:color="auto"/>
              <w:left w:val="nil"/>
              <w:right w:val="single" w:sz="4" w:space="0" w:color="auto"/>
            </w:tcBorders>
          </w:tcPr>
          <w:p w:rsidR="00012AF7" w:rsidRPr="006D1540" w:rsidRDefault="00012AF7" w:rsidP="004B144E">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18.12.2015г №35/01-15</w:t>
            </w:r>
            <w:r w:rsidRPr="006D1540">
              <w:rPr>
                <w:rFonts w:ascii="Times New Roman" w:hAnsi="Times New Roman" w:cs="Times New Roman"/>
              </w:rPr>
              <w:t xml:space="preserve">) </w:t>
            </w:r>
          </w:p>
        </w:tc>
        <w:tc>
          <w:tcPr>
            <w:tcW w:w="5528" w:type="dxa"/>
            <w:gridSpan w:val="6"/>
            <w:tcBorders>
              <w:top w:val="single" w:sz="4" w:space="0" w:color="auto"/>
              <w:left w:val="single" w:sz="4" w:space="0" w:color="auto"/>
              <w:bottom w:val="single" w:sz="4" w:space="0" w:color="auto"/>
              <w:right w:val="single" w:sz="4" w:space="0" w:color="auto"/>
            </w:tcBorders>
            <w:noWrap/>
            <w:vAlign w:val="center"/>
          </w:tcPr>
          <w:p w:rsidR="00012AF7" w:rsidRPr="00145D6B" w:rsidRDefault="00012AF7" w:rsidP="00340C68">
            <w:pPr>
              <w:jc w:val="center"/>
              <w:rPr>
                <w:bCs/>
                <w:sz w:val="18"/>
                <w:szCs w:val="18"/>
              </w:rPr>
            </w:pPr>
            <w:r w:rsidRPr="00145D6B">
              <w:rPr>
                <w:bCs/>
                <w:sz w:val="18"/>
                <w:szCs w:val="18"/>
              </w:rPr>
              <w:t>Проект бюджета на</w:t>
            </w:r>
          </w:p>
        </w:tc>
      </w:tr>
      <w:tr w:rsidR="00E233BF" w:rsidRPr="00441760" w:rsidTr="00C05E0F">
        <w:trPr>
          <w:trHeight w:val="250"/>
        </w:trPr>
        <w:tc>
          <w:tcPr>
            <w:tcW w:w="2000" w:type="dxa"/>
            <w:vMerge/>
            <w:tcBorders>
              <w:left w:val="single" w:sz="4" w:space="0" w:color="auto"/>
              <w:right w:val="single" w:sz="4" w:space="0" w:color="auto"/>
            </w:tcBorders>
            <w:noWrap/>
            <w:vAlign w:val="center"/>
          </w:tcPr>
          <w:p w:rsidR="00E233BF" w:rsidRPr="00441760" w:rsidRDefault="00E233BF" w:rsidP="00340C68">
            <w:pPr>
              <w:jc w:val="center"/>
              <w:rPr>
                <w:bCs/>
                <w:sz w:val="18"/>
                <w:szCs w:val="18"/>
              </w:rPr>
            </w:pPr>
          </w:p>
        </w:tc>
        <w:tc>
          <w:tcPr>
            <w:tcW w:w="2268" w:type="dxa"/>
            <w:gridSpan w:val="2"/>
            <w:vMerge/>
            <w:tcBorders>
              <w:left w:val="nil"/>
              <w:bottom w:val="single" w:sz="4" w:space="0" w:color="auto"/>
              <w:right w:val="single" w:sz="4" w:space="0" w:color="auto"/>
            </w:tcBorders>
            <w:vAlign w:val="center"/>
          </w:tcPr>
          <w:p w:rsidR="00E233BF" w:rsidRPr="00441760" w:rsidRDefault="00E233BF" w:rsidP="00E6247E">
            <w:pPr>
              <w:rPr>
                <w:bCs/>
                <w:sz w:val="18"/>
                <w:szCs w:val="18"/>
              </w:rPr>
            </w:pPr>
          </w:p>
        </w:tc>
        <w:tc>
          <w:tcPr>
            <w:tcW w:w="1843"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sz w:val="18"/>
                <w:szCs w:val="18"/>
              </w:rPr>
            </w:pPr>
            <w:r w:rsidRPr="00441760">
              <w:rPr>
                <w:sz w:val="18"/>
                <w:szCs w:val="18"/>
              </w:rPr>
              <w:t>2017</w:t>
            </w:r>
            <w:r>
              <w:rPr>
                <w:sz w:val="18"/>
                <w:szCs w:val="18"/>
              </w:rPr>
              <w:t xml:space="preserve"> год</w:t>
            </w:r>
          </w:p>
        </w:tc>
        <w:tc>
          <w:tcPr>
            <w:tcW w:w="1843" w:type="dxa"/>
            <w:gridSpan w:val="2"/>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color w:val="000000"/>
                <w:sz w:val="18"/>
                <w:szCs w:val="18"/>
              </w:rPr>
              <w:t>2018</w:t>
            </w:r>
            <w:r>
              <w:rPr>
                <w:color w:val="000000"/>
                <w:sz w:val="18"/>
                <w:szCs w:val="18"/>
              </w:rPr>
              <w:t xml:space="preserve"> год</w:t>
            </w:r>
          </w:p>
        </w:tc>
        <w:tc>
          <w:tcPr>
            <w:tcW w:w="1842" w:type="dxa"/>
            <w:gridSpan w:val="2"/>
            <w:tcBorders>
              <w:top w:val="nil"/>
              <w:left w:val="nil"/>
              <w:bottom w:val="single" w:sz="4" w:space="0" w:color="auto"/>
              <w:right w:val="single" w:sz="4" w:space="0" w:color="auto"/>
            </w:tcBorders>
            <w:vAlign w:val="center"/>
          </w:tcPr>
          <w:p w:rsidR="00E233BF" w:rsidRPr="00441760" w:rsidRDefault="00E233BF"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2000" w:type="dxa"/>
            <w:vMerge/>
            <w:tcBorders>
              <w:left w:val="single" w:sz="4" w:space="0" w:color="auto"/>
              <w:bottom w:val="single" w:sz="4" w:space="0" w:color="auto"/>
              <w:right w:val="single" w:sz="4" w:space="0" w:color="auto"/>
            </w:tcBorders>
            <w:noWrap/>
          </w:tcPr>
          <w:p w:rsidR="00E233BF" w:rsidRPr="00441760" w:rsidRDefault="00E233BF" w:rsidP="00340C68">
            <w:pP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3F1DA1">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1" w:type="dxa"/>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single" w:sz="4" w:space="0" w:color="auto"/>
              <w:bottom w:val="single" w:sz="4" w:space="0" w:color="auto"/>
              <w:right w:val="single" w:sz="4" w:space="0" w:color="auto"/>
            </w:tcBorders>
            <w:vAlign w:val="center"/>
          </w:tcPr>
          <w:p w:rsidR="004B67E4" w:rsidRDefault="00E233BF" w:rsidP="00145D6B">
            <w:pPr>
              <w:jc w:val="center"/>
              <w:rPr>
                <w:bCs/>
                <w:sz w:val="18"/>
                <w:szCs w:val="18"/>
              </w:rPr>
            </w:pPr>
            <w:r w:rsidRPr="00441760">
              <w:rPr>
                <w:bCs/>
                <w:sz w:val="18"/>
                <w:szCs w:val="18"/>
              </w:rPr>
              <w:t>Удель</w:t>
            </w:r>
            <w:r w:rsidR="004B67E4">
              <w:rPr>
                <w:bCs/>
                <w:sz w:val="18"/>
                <w:szCs w:val="18"/>
              </w:rPr>
              <w:t>-</w:t>
            </w:r>
          </w:p>
          <w:p w:rsidR="00E233BF" w:rsidRPr="00441760" w:rsidRDefault="00E233BF" w:rsidP="00145D6B">
            <w:pPr>
              <w:jc w:val="center"/>
              <w:rPr>
                <w:bCs/>
                <w:sz w:val="18"/>
                <w:szCs w:val="18"/>
              </w:rPr>
            </w:pPr>
            <w:r w:rsidRPr="00441760">
              <w:rPr>
                <w:bCs/>
                <w:sz w:val="18"/>
                <w:szCs w:val="18"/>
              </w:rPr>
              <w:t>ный вес, %</w:t>
            </w:r>
          </w:p>
        </w:tc>
        <w:tc>
          <w:tcPr>
            <w:tcW w:w="850" w:type="dxa"/>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3"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E233BF" w:rsidRPr="00E6247E" w:rsidTr="00C05E0F">
        <w:trPr>
          <w:trHeight w:val="250"/>
        </w:trPr>
        <w:tc>
          <w:tcPr>
            <w:tcW w:w="2000" w:type="dxa"/>
            <w:tcBorders>
              <w:top w:val="nil"/>
              <w:left w:val="single" w:sz="4" w:space="0" w:color="auto"/>
              <w:bottom w:val="single" w:sz="4" w:space="0" w:color="auto"/>
              <w:right w:val="single" w:sz="4" w:space="0" w:color="auto"/>
            </w:tcBorders>
            <w:noWrap/>
          </w:tcPr>
          <w:p w:rsidR="00E233BF" w:rsidRPr="00E6247E" w:rsidRDefault="00E233BF" w:rsidP="005976A9">
            <w:pPr>
              <w:rPr>
                <w:bCs/>
                <w:sz w:val="20"/>
                <w:szCs w:val="20"/>
              </w:rPr>
            </w:pPr>
            <w:r w:rsidRPr="00E6247E">
              <w:rPr>
                <w:bCs/>
                <w:sz w:val="20"/>
                <w:szCs w:val="20"/>
              </w:rPr>
              <w:t>Налог на доходы физических лиц</w:t>
            </w:r>
          </w:p>
        </w:tc>
        <w:tc>
          <w:tcPr>
            <w:tcW w:w="1134" w:type="dxa"/>
            <w:tcBorders>
              <w:top w:val="nil"/>
              <w:left w:val="nil"/>
              <w:bottom w:val="single" w:sz="4" w:space="0" w:color="auto"/>
              <w:right w:val="single" w:sz="4" w:space="0" w:color="auto"/>
            </w:tcBorders>
            <w:vAlign w:val="center"/>
          </w:tcPr>
          <w:p w:rsidR="00E233BF" w:rsidRPr="00E6247E" w:rsidRDefault="00763F13" w:rsidP="005976A9">
            <w:pPr>
              <w:jc w:val="center"/>
              <w:rPr>
                <w:bCs/>
                <w:sz w:val="20"/>
                <w:szCs w:val="20"/>
              </w:rPr>
            </w:pPr>
            <w:r>
              <w:rPr>
                <w:bCs/>
                <w:sz w:val="20"/>
                <w:szCs w:val="20"/>
              </w:rPr>
              <w:t>94,0</w:t>
            </w:r>
          </w:p>
        </w:tc>
        <w:tc>
          <w:tcPr>
            <w:tcW w:w="1134" w:type="dxa"/>
            <w:tcBorders>
              <w:top w:val="nil"/>
              <w:left w:val="nil"/>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29</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763F13" w:rsidP="005976A9">
            <w:pPr>
              <w:jc w:val="center"/>
              <w:rPr>
                <w:bCs/>
                <w:sz w:val="20"/>
                <w:szCs w:val="20"/>
              </w:rPr>
            </w:pPr>
            <w:r>
              <w:rPr>
                <w:bCs/>
                <w:sz w:val="20"/>
                <w:szCs w:val="20"/>
              </w:rPr>
              <w:t>95,0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8</w:t>
            </w:r>
          </w:p>
        </w:tc>
        <w:tc>
          <w:tcPr>
            <w:tcW w:w="850" w:type="dxa"/>
            <w:tcBorders>
              <w:top w:val="nil"/>
              <w:left w:val="nil"/>
              <w:bottom w:val="single" w:sz="4" w:space="0" w:color="auto"/>
              <w:right w:val="single" w:sz="4" w:space="0" w:color="auto"/>
            </w:tcBorders>
            <w:noWrap/>
            <w:vAlign w:val="center"/>
          </w:tcPr>
          <w:p w:rsidR="00E233BF" w:rsidRPr="00E6247E" w:rsidRDefault="00763F13" w:rsidP="005976A9">
            <w:pPr>
              <w:jc w:val="center"/>
              <w:rPr>
                <w:bCs/>
                <w:sz w:val="20"/>
                <w:szCs w:val="20"/>
              </w:rPr>
            </w:pPr>
            <w:r>
              <w:rPr>
                <w:bCs/>
                <w:sz w:val="20"/>
                <w:szCs w:val="20"/>
              </w:rPr>
              <w:t>92,0</w:t>
            </w:r>
          </w:p>
        </w:tc>
        <w:tc>
          <w:tcPr>
            <w:tcW w:w="993" w:type="dxa"/>
            <w:tcBorders>
              <w:top w:val="nil"/>
              <w:left w:val="nil"/>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8</w:t>
            </w:r>
          </w:p>
        </w:tc>
        <w:tc>
          <w:tcPr>
            <w:tcW w:w="850" w:type="dxa"/>
            <w:tcBorders>
              <w:top w:val="nil"/>
              <w:left w:val="nil"/>
              <w:bottom w:val="single" w:sz="4" w:space="0" w:color="auto"/>
              <w:right w:val="single" w:sz="4" w:space="0" w:color="auto"/>
            </w:tcBorders>
            <w:vAlign w:val="center"/>
          </w:tcPr>
          <w:p w:rsidR="00E233BF" w:rsidRPr="00E6247E" w:rsidRDefault="00763F13" w:rsidP="005976A9">
            <w:pPr>
              <w:jc w:val="center"/>
              <w:rPr>
                <w:bCs/>
                <w:sz w:val="20"/>
                <w:szCs w:val="20"/>
              </w:rPr>
            </w:pPr>
            <w:r>
              <w:rPr>
                <w:bCs/>
                <w:sz w:val="20"/>
                <w:szCs w:val="20"/>
              </w:rPr>
              <w:t>94,0</w:t>
            </w:r>
          </w:p>
        </w:tc>
        <w:tc>
          <w:tcPr>
            <w:tcW w:w="992" w:type="dxa"/>
            <w:tcBorders>
              <w:top w:val="nil"/>
              <w:left w:val="nil"/>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8</w:t>
            </w:r>
          </w:p>
        </w:tc>
      </w:tr>
      <w:tr w:rsidR="00E233BF" w:rsidRPr="00E6247E" w:rsidTr="00C05E0F">
        <w:trPr>
          <w:trHeight w:val="278"/>
        </w:trPr>
        <w:tc>
          <w:tcPr>
            <w:tcW w:w="2000" w:type="dxa"/>
            <w:tcBorders>
              <w:top w:val="nil"/>
              <w:left w:val="single" w:sz="4" w:space="0" w:color="auto"/>
              <w:bottom w:val="single" w:sz="4" w:space="0" w:color="auto"/>
              <w:right w:val="single" w:sz="4" w:space="0" w:color="auto"/>
            </w:tcBorders>
          </w:tcPr>
          <w:p w:rsidR="00E233BF" w:rsidRPr="00E6247E" w:rsidRDefault="00E233BF" w:rsidP="00340C68">
            <w:pPr>
              <w:rPr>
                <w:bCs/>
                <w:sz w:val="20"/>
                <w:szCs w:val="20"/>
              </w:rPr>
            </w:pPr>
            <w:r w:rsidRPr="00E6247E">
              <w:rPr>
                <w:bCs/>
                <w:sz w:val="20"/>
                <w:szCs w:val="20"/>
              </w:rPr>
              <w:t>Налоги на имущество</w:t>
            </w:r>
          </w:p>
        </w:tc>
        <w:tc>
          <w:tcPr>
            <w:tcW w:w="1134" w:type="dxa"/>
            <w:tcBorders>
              <w:top w:val="nil"/>
              <w:left w:val="nil"/>
              <w:bottom w:val="single" w:sz="4" w:space="0" w:color="auto"/>
              <w:right w:val="single" w:sz="4" w:space="0" w:color="auto"/>
            </w:tcBorders>
            <w:vAlign w:val="center"/>
          </w:tcPr>
          <w:p w:rsidR="00E233BF" w:rsidRPr="00E6247E" w:rsidRDefault="00763F13" w:rsidP="005976A9">
            <w:pPr>
              <w:jc w:val="center"/>
              <w:rPr>
                <w:bCs/>
                <w:sz w:val="20"/>
                <w:szCs w:val="20"/>
              </w:rPr>
            </w:pPr>
            <w:r>
              <w:rPr>
                <w:bCs/>
                <w:sz w:val="20"/>
                <w:szCs w:val="20"/>
              </w:rPr>
              <w:t>59,0</w:t>
            </w:r>
          </w:p>
        </w:tc>
        <w:tc>
          <w:tcPr>
            <w:tcW w:w="1134" w:type="dxa"/>
            <w:tcBorders>
              <w:top w:val="nil"/>
              <w:left w:val="nil"/>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18</w:t>
            </w:r>
          </w:p>
        </w:tc>
        <w:tc>
          <w:tcPr>
            <w:tcW w:w="851" w:type="dxa"/>
            <w:tcBorders>
              <w:top w:val="nil"/>
              <w:left w:val="single" w:sz="4" w:space="0" w:color="auto"/>
              <w:bottom w:val="single" w:sz="4" w:space="0" w:color="auto"/>
              <w:right w:val="single" w:sz="4" w:space="0" w:color="auto"/>
            </w:tcBorders>
            <w:vAlign w:val="center"/>
          </w:tcPr>
          <w:p w:rsidR="00E233BF" w:rsidRPr="00E6247E" w:rsidRDefault="00763F13" w:rsidP="005976A9">
            <w:pPr>
              <w:jc w:val="center"/>
              <w:rPr>
                <w:bCs/>
                <w:sz w:val="20"/>
                <w:szCs w:val="20"/>
              </w:rPr>
            </w:pPr>
            <w:r>
              <w:rPr>
                <w:bCs/>
                <w:sz w:val="20"/>
                <w:szCs w:val="20"/>
              </w:rPr>
              <w:t>30,0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2</w:t>
            </w:r>
          </w:p>
        </w:tc>
        <w:tc>
          <w:tcPr>
            <w:tcW w:w="850" w:type="dxa"/>
            <w:tcBorders>
              <w:top w:val="nil"/>
              <w:left w:val="nil"/>
              <w:bottom w:val="single" w:sz="4" w:space="0" w:color="auto"/>
              <w:right w:val="single" w:sz="4" w:space="0" w:color="auto"/>
            </w:tcBorders>
            <w:noWrap/>
            <w:vAlign w:val="center"/>
          </w:tcPr>
          <w:p w:rsidR="00E233BF" w:rsidRPr="00E6247E" w:rsidRDefault="00763F13" w:rsidP="005976A9">
            <w:pPr>
              <w:jc w:val="center"/>
              <w:rPr>
                <w:bCs/>
                <w:sz w:val="20"/>
                <w:szCs w:val="20"/>
              </w:rPr>
            </w:pPr>
            <w:r>
              <w:rPr>
                <w:bCs/>
                <w:sz w:val="20"/>
                <w:szCs w:val="20"/>
              </w:rPr>
              <w:t>17,0</w:t>
            </w:r>
          </w:p>
        </w:tc>
        <w:tc>
          <w:tcPr>
            <w:tcW w:w="993" w:type="dxa"/>
            <w:tcBorders>
              <w:top w:val="nil"/>
              <w:left w:val="nil"/>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1</w:t>
            </w:r>
          </w:p>
        </w:tc>
        <w:tc>
          <w:tcPr>
            <w:tcW w:w="850" w:type="dxa"/>
            <w:tcBorders>
              <w:top w:val="nil"/>
              <w:left w:val="nil"/>
              <w:bottom w:val="single" w:sz="4" w:space="0" w:color="auto"/>
              <w:right w:val="single" w:sz="4" w:space="0" w:color="auto"/>
            </w:tcBorders>
            <w:vAlign w:val="center"/>
          </w:tcPr>
          <w:p w:rsidR="00E233BF" w:rsidRPr="00E6247E" w:rsidRDefault="00763F13" w:rsidP="005976A9">
            <w:pPr>
              <w:jc w:val="center"/>
              <w:rPr>
                <w:bCs/>
                <w:sz w:val="20"/>
                <w:szCs w:val="20"/>
              </w:rPr>
            </w:pPr>
            <w:r>
              <w:rPr>
                <w:bCs/>
                <w:sz w:val="20"/>
                <w:szCs w:val="20"/>
              </w:rPr>
              <w:t>18,0</w:t>
            </w:r>
          </w:p>
        </w:tc>
        <w:tc>
          <w:tcPr>
            <w:tcW w:w="992" w:type="dxa"/>
            <w:tcBorders>
              <w:top w:val="nil"/>
              <w:left w:val="nil"/>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1</w:t>
            </w:r>
          </w:p>
        </w:tc>
      </w:tr>
      <w:tr w:rsidR="00E233BF" w:rsidRPr="00E6247E" w:rsidTr="00C05E0F">
        <w:trPr>
          <w:trHeight w:val="285"/>
        </w:trPr>
        <w:tc>
          <w:tcPr>
            <w:tcW w:w="2000" w:type="dxa"/>
            <w:tcBorders>
              <w:top w:val="nil"/>
              <w:left w:val="single" w:sz="4" w:space="0" w:color="auto"/>
              <w:bottom w:val="single" w:sz="4" w:space="0" w:color="auto"/>
              <w:right w:val="single" w:sz="4" w:space="0" w:color="auto"/>
            </w:tcBorders>
            <w:noWrap/>
          </w:tcPr>
          <w:p w:rsidR="00E233BF" w:rsidRPr="00E6247E" w:rsidRDefault="00E233BF" w:rsidP="00340C68">
            <w:pPr>
              <w:rPr>
                <w:bCs/>
                <w:sz w:val="20"/>
                <w:szCs w:val="20"/>
              </w:rPr>
            </w:pPr>
            <w:r w:rsidRPr="00E6247E">
              <w:rPr>
                <w:bCs/>
                <w:sz w:val="20"/>
                <w:szCs w:val="20"/>
              </w:rPr>
              <w:t>Земельный налог</w:t>
            </w:r>
          </w:p>
        </w:tc>
        <w:tc>
          <w:tcPr>
            <w:tcW w:w="1134" w:type="dxa"/>
            <w:tcBorders>
              <w:top w:val="nil"/>
              <w:left w:val="nil"/>
              <w:bottom w:val="single" w:sz="4" w:space="0" w:color="auto"/>
              <w:right w:val="single" w:sz="4" w:space="0" w:color="auto"/>
            </w:tcBorders>
            <w:vAlign w:val="center"/>
          </w:tcPr>
          <w:p w:rsidR="00E233BF" w:rsidRPr="00E6247E" w:rsidRDefault="00763F13" w:rsidP="005976A9">
            <w:pPr>
              <w:jc w:val="center"/>
              <w:rPr>
                <w:bCs/>
                <w:sz w:val="20"/>
                <w:szCs w:val="20"/>
              </w:rPr>
            </w:pPr>
            <w:r>
              <w:rPr>
                <w:bCs/>
                <w:sz w:val="20"/>
                <w:szCs w:val="20"/>
              </w:rPr>
              <w:t>174,0</w:t>
            </w:r>
          </w:p>
        </w:tc>
        <w:tc>
          <w:tcPr>
            <w:tcW w:w="1134" w:type="dxa"/>
            <w:tcBorders>
              <w:top w:val="nil"/>
              <w:left w:val="nil"/>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53</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763F13" w:rsidP="005976A9">
            <w:pPr>
              <w:jc w:val="center"/>
              <w:rPr>
                <w:bCs/>
                <w:sz w:val="20"/>
                <w:szCs w:val="20"/>
              </w:rPr>
            </w:pPr>
            <w:r>
              <w:rPr>
                <w:bCs/>
                <w:sz w:val="20"/>
                <w:szCs w:val="20"/>
              </w:rPr>
              <w:t>1091,0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90</w:t>
            </w:r>
          </w:p>
        </w:tc>
        <w:tc>
          <w:tcPr>
            <w:tcW w:w="850" w:type="dxa"/>
            <w:tcBorders>
              <w:top w:val="nil"/>
              <w:left w:val="nil"/>
              <w:bottom w:val="single" w:sz="4" w:space="0" w:color="auto"/>
              <w:right w:val="single" w:sz="4" w:space="0" w:color="auto"/>
            </w:tcBorders>
            <w:noWrap/>
            <w:vAlign w:val="center"/>
          </w:tcPr>
          <w:p w:rsidR="00E233BF" w:rsidRPr="00E6247E" w:rsidRDefault="00763F13" w:rsidP="005976A9">
            <w:pPr>
              <w:jc w:val="center"/>
              <w:rPr>
                <w:bCs/>
                <w:sz w:val="20"/>
                <w:szCs w:val="20"/>
              </w:rPr>
            </w:pPr>
            <w:r>
              <w:rPr>
                <w:bCs/>
                <w:sz w:val="20"/>
                <w:szCs w:val="20"/>
              </w:rPr>
              <w:t>1093,0</w:t>
            </w:r>
          </w:p>
        </w:tc>
        <w:tc>
          <w:tcPr>
            <w:tcW w:w="993" w:type="dxa"/>
            <w:tcBorders>
              <w:top w:val="nil"/>
              <w:left w:val="nil"/>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91</w:t>
            </w:r>
          </w:p>
        </w:tc>
        <w:tc>
          <w:tcPr>
            <w:tcW w:w="850" w:type="dxa"/>
            <w:tcBorders>
              <w:top w:val="nil"/>
              <w:left w:val="nil"/>
              <w:bottom w:val="single" w:sz="4" w:space="0" w:color="auto"/>
              <w:right w:val="single" w:sz="4" w:space="0" w:color="auto"/>
            </w:tcBorders>
            <w:vAlign w:val="center"/>
          </w:tcPr>
          <w:p w:rsidR="00E233BF" w:rsidRPr="00E6247E" w:rsidRDefault="00763F13" w:rsidP="005976A9">
            <w:pPr>
              <w:jc w:val="center"/>
              <w:rPr>
                <w:bCs/>
                <w:sz w:val="20"/>
                <w:szCs w:val="20"/>
              </w:rPr>
            </w:pPr>
            <w:r>
              <w:rPr>
                <w:bCs/>
                <w:sz w:val="20"/>
                <w:szCs w:val="20"/>
              </w:rPr>
              <w:t>1095,0</w:t>
            </w:r>
          </w:p>
        </w:tc>
        <w:tc>
          <w:tcPr>
            <w:tcW w:w="992" w:type="dxa"/>
            <w:tcBorders>
              <w:top w:val="nil"/>
              <w:left w:val="nil"/>
              <w:bottom w:val="single" w:sz="4" w:space="0" w:color="auto"/>
              <w:right w:val="single" w:sz="4" w:space="0" w:color="auto"/>
            </w:tcBorders>
            <w:vAlign w:val="center"/>
          </w:tcPr>
          <w:p w:rsidR="00E233BF" w:rsidRPr="00E6247E" w:rsidRDefault="008535C0" w:rsidP="005976A9">
            <w:pPr>
              <w:jc w:val="center"/>
              <w:rPr>
                <w:bCs/>
                <w:sz w:val="20"/>
                <w:szCs w:val="20"/>
              </w:rPr>
            </w:pPr>
            <w:r>
              <w:rPr>
                <w:bCs/>
                <w:sz w:val="20"/>
                <w:szCs w:val="20"/>
              </w:rPr>
              <w:t>91</w:t>
            </w:r>
          </w:p>
        </w:tc>
      </w:tr>
      <w:tr w:rsidR="00E233BF" w:rsidRPr="00E6247E" w:rsidTr="00C05E0F">
        <w:trPr>
          <w:trHeight w:val="300"/>
        </w:trPr>
        <w:tc>
          <w:tcPr>
            <w:tcW w:w="2000" w:type="dxa"/>
            <w:tcBorders>
              <w:top w:val="nil"/>
              <w:left w:val="single" w:sz="4" w:space="0" w:color="auto"/>
              <w:bottom w:val="single" w:sz="4" w:space="0" w:color="auto"/>
              <w:right w:val="single" w:sz="4" w:space="0" w:color="auto"/>
            </w:tcBorders>
            <w:noWrap/>
          </w:tcPr>
          <w:p w:rsidR="00E233BF" w:rsidRPr="00E6247E" w:rsidRDefault="00E233BF" w:rsidP="00E6247E">
            <w:pPr>
              <w:rPr>
                <w:b/>
                <w:bCs/>
                <w:sz w:val="20"/>
                <w:szCs w:val="20"/>
              </w:rPr>
            </w:pPr>
            <w:r w:rsidRPr="00E6247E">
              <w:rPr>
                <w:b/>
                <w:bCs/>
                <w:sz w:val="20"/>
                <w:szCs w:val="20"/>
              </w:rPr>
              <w:t xml:space="preserve">ВСЕГО  </w:t>
            </w:r>
          </w:p>
        </w:tc>
        <w:tc>
          <w:tcPr>
            <w:tcW w:w="1134" w:type="dxa"/>
            <w:tcBorders>
              <w:top w:val="nil"/>
              <w:left w:val="nil"/>
              <w:bottom w:val="single" w:sz="4" w:space="0" w:color="auto"/>
              <w:right w:val="single" w:sz="4" w:space="0" w:color="auto"/>
            </w:tcBorders>
            <w:vAlign w:val="center"/>
          </w:tcPr>
          <w:p w:rsidR="00E233BF" w:rsidRPr="00E6247E" w:rsidRDefault="00763F13" w:rsidP="005976A9">
            <w:pPr>
              <w:jc w:val="center"/>
              <w:rPr>
                <w:b/>
                <w:bCs/>
                <w:sz w:val="20"/>
                <w:szCs w:val="20"/>
              </w:rPr>
            </w:pPr>
            <w:r>
              <w:rPr>
                <w:b/>
                <w:bCs/>
                <w:sz w:val="20"/>
                <w:szCs w:val="20"/>
              </w:rPr>
              <w:t>327,0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763F13" w:rsidP="005976A9">
            <w:pPr>
              <w:jc w:val="center"/>
              <w:rPr>
                <w:b/>
                <w:bCs/>
                <w:sz w:val="20"/>
                <w:szCs w:val="20"/>
              </w:rPr>
            </w:pPr>
            <w:r>
              <w:rPr>
                <w:b/>
                <w:bCs/>
                <w:sz w:val="20"/>
                <w:szCs w:val="20"/>
              </w:rPr>
              <w:t>1216,0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E233BF" w:rsidRPr="00E6247E" w:rsidRDefault="00763F13" w:rsidP="005976A9">
            <w:pPr>
              <w:jc w:val="center"/>
              <w:rPr>
                <w:b/>
                <w:bCs/>
                <w:sz w:val="20"/>
                <w:szCs w:val="20"/>
              </w:rPr>
            </w:pPr>
            <w:r>
              <w:rPr>
                <w:b/>
                <w:bCs/>
                <w:sz w:val="20"/>
                <w:szCs w:val="20"/>
              </w:rPr>
              <w:t>1202,0</w:t>
            </w:r>
          </w:p>
        </w:tc>
        <w:tc>
          <w:tcPr>
            <w:tcW w:w="993"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E233BF" w:rsidRPr="00E6247E" w:rsidRDefault="00763F13" w:rsidP="005976A9">
            <w:pPr>
              <w:jc w:val="center"/>
              <w:rPr>
                <w:b/>
                <w:bCs/>
                <w:sz w:val="20"/>
                <w:szCs w:val="20"/>
              </w:rPr>
            </w:pPr>
            <w:r>
              <w:rPr>
                <w:b/>
                <w:bCs/>
                <w:sz w:val="20"/>
                <w:szCs w:val="20"/>
              </w:rPr>
              <w:t>1207,0</w:t>
            </w:r>
          </w:p>
        </w:tc>
        <w:tc>
          <w:tcPr>
            <w:tcW w:w="992"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r>
    </w:tbl>
    <w:p w:rsidR="00E233BF" w:rsidRDefault="00E233BF" w:rsidP="00E6247E">
      <w:pPr>
        <w:pStyle w:val="af3"/>
        <w:ind w:firstLine="360"/>
        <w:jc w:val="both"/>
        <w:rPr>
          <w:sz w:val="24"/>
          <w:szCs w:val="24"/>
        </w:rPr>
      </w:pPr>
      <w:r w:rsidRPr="000E32C1">
        <w:rPr>
          <w:sz w:val="24"/>
          <w:szCs w:val="24"/>
        </w:rPr>
        <w:t>В структуре налоговых доходов бюджета муниципального образования</w:t>
      </w:r>
      <w:r>
        <w:rPr>
          <w:sz w:val="26"/>
          <w:szCs w:val="26"/>
        </w:rPr>
        <w:t xml:space="preserve"> </w:t>
      </w:r>
      <w:r w:rsidRPr="00E67232">
        <w:rPr>
          <w:sz w:val="24"/>
          <w:szCs w:val="24"/>
        </w:rPr>
        <w:t>«</w:t>
      </w:r>
      <w:r w:rsidR="004B67E4">
        <w:rPr>
          <w:sz w:val="24"/>
          <w:szCs w:val="24"/>
        </w:rPr>
        <w:t>Галановское</w:t>
      </w:r>
      <w:r w:rsidRPr="00E67232">
        <w:rPr>
          <w:sz w:val="24"/>
          <w:szCs w:val="24"/>
        </w:rPr>
        <w:t xml:space="preserve">» наибольший удельный вес занимает </w:t>
      </w:r>
      <w:r w:rsidR="004B67E4">
        <w:rPr>
          <w:sz w:val="24"/>
          <w:szCs w:val="24"/>
        </w:rPr>
        <w:t xml:space="preserve">земельный </w:t>
      </w:r>
      <w:r w:rsidRPr="00E67232">
        <w:rPr>
          <w:sz w:val="24"/>
          <w:szCs w:val="24"/>
        </w:rPr>
        <w:t>налог.</w:t>
      </w:r>
    </w:p>
    <w:p w:rsidR="004B67E4" w:rsidRPr="00E67232" w:rsidRDefault="004B67E4" w:rsidP="004B67E4">
      <w:pPr>
        <w:pStyle w:val="af3"/>
        <w:ind w:firstLine="360"/>
        <w:jc w:val="both"/>
        <w:rPr>
          <w:sz w:val="24"/>
          <w:szCs w:val="24"/>
        </w:rPr>
      </w:pPr>
      <w:r w:rsidRPr="00E67232">
        <w:rPr>
          <w:sz w:val="24"/>
          <w:szCs w:val="24"/>
        </w:rPr>
        <w:t xml:space="preserve">Рост поступлений по земельному налогу относительно первоначально утвержденного бюджета на 2016 год прогнозируется </w:t>
      </w:r>
      <w:r w:rsidR="00322178">
        <w:rPr>
          <w:sz w:val="24"/>
          <w:szCs w:val="24"/>
        </w:rPr>
        <w:t xml:space="preserve">с увеличением </w:t>
      </w:r>
      <w:r w:rsidRPr="00E67232">
        <w:rPr>
          <w:sz w:val="24"/>
          <w:szCs w:val="24"/>
        </w:rPr>
        <w:t xml:space="preserve">на </w:t>
      </w:r>
      <w:r>
        <w:rPr>
          <w:sz w:val="24"/>
          <w:szCs w:val="24"/>
        </w:rPr>
        <w:t>917</w:t>
      </w:r>
      <w:r w:rsidRPr="00E67232">
        <w:rPr>
          <w:sz w:val="24"/>
          <w:szCs w:val="24"/>
        </w:rPr>
        <w:t xml:space="preserve">,0 тыс. рублей или на </w:t>
      </w:r>
      <w:r>
        <w:rPr>
          <w:sz w:val="24"/>
          <w:szCs w:val="24"/>
        </w:rPr>
        <w:t>527</w:t>
      </w:r>
      <w:r w:rsidRPr="00E67232">
        <w:rPr>
          <w:sz w:val="24"/>
          <w:szCs w:val="24"/>
        </w:rPr>
        <w:t>%.</w:t>
      </w:r>
    </w:p>
    <w:p w:rsidR="00E233BF" w:rsidRPr="00E67232" w:rsidRDefault="004B67E4" w:rsidP="00145D6B">
      <w:pPr>
        <w:pStyle w:val="af3"/>
        <w:ind w:firstLine="360"/>
        <w:jc w:val="both"/>
        <w:rPr>
          <w:sz w:val="24"/>
          <w:szCs w:val="24"/>
        </w:rPr>
      </w:pPr>
      <w:r>
        <w:rPr>
          <w:sz w:val="24"/>
          <w:szCs w:val="24"/>
        </w:rPr>
        <w:t>С</w:t>
      </w:r>
      <w:r w:rsidR="00E233BF" w:rsidRPr="00E67232">
        <w:rPr>
          <w:sz w:val="24"/>
          <w:szCs w:val="24"/>
        </w:rPr>
        <w:t>нижение поступлений в 2017 году прогнозиру</w:t>
      </w:r>
      <w:r>
        <w:rPr>
          <w:sz w:val="24"/>
          <w:szCs w:val="24"/>
        </w:rPr>
        <w:t>ется по налогу на имущество на 29</w:t>
      </w:r>
      <w:r w:rsidR="00E233BF" w:rsidRPr="00E67232">
        <w:rPr>
          <w:sz w:val="24"/>
          <w:szCs w:val="24"/>
        </w:rPr>
        <w:t xml:space="preserve">,0 тыс. рублей или на </w:t>
      </w:r>
      <w:r>
        <w:rPr>
          <w:sz w:val="24"/>
          <w:szCs w:val="24"/>
        </w:rPr>
        <w:t>49</w:t>
      </w:r>
      <w:r w:rsidR="00E233BF" w:rsidRPr="00E67232">
        <w:rPr>
          <w:sz w:val="24"/>
          <w:szCs w:val="24"/>
        </w:rPr>
        <w:t>%.</w:t>
      </w:r>
    </w:p>
    <w:p w:rsidR="006F3883" w:rsidRPr="00E67232" w:rsidRDefault="006F3883" w:rsidP="00145D6B">
      <w:pPr>
        <w:pStyle w:val="af3"/>
        <w:ind w:firstLine="360"/>
        <w:jc w:val="both"/>
        <w:rPr>
          <w:sz w:val="24"/>
          <w:szCs w:val="24"/>
        </w:rPr>
      </w:pPr>
    </w:p>
    <w:p w:rsidR="00E233BF" w:rsidRDefault="00E233BF"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sidR="00FC7447">
        <w:rPr>
          <w:sz w:val="24"/>
          <w:szCs w:val="24"/>
        </w:rPr>
        <w:t>542,0</w:t>
      </w:r>
      <w:r w:rsidRPr="00E67232">
        <w:rPr>
          <w:sz w:val="24"/>
          <w:szCs w:val="24"/>
        </w:rPr>
        <w:t xml:space="preserve"> тыс. рублей, что на </w:t>
      </w:r>
      <w:r w:rsidR="00FC7447">
        <w:rPr>
          <w:sz w:val="24"/>
          <w:szCs w:val="24"/>
        </w:rPr>
        <w:t>60</w:t>
      </w:r>
      <w:r w:rsidRPr="00E67232">
        <w:rPr>
          <w:sz w:val="24"/>
          <w:szCs w:val="24"/>
        </w:rPr>
        <w:t xml:space="preserve">% меньше первоначально утвержденных безвозмездных поступлений 2016 года. </w:t>
      </w:r>
    </w:p>
    <w:p w:rsidR="0043571E" w:rsidRDefault="0043571E"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701"/>
        <w:gridCol w:w="851"/>
        <w:gridCol w:w="1276"/>
        <w:gridCol w:w="850"/>
        <w:gridCol w:w="1134"/>
        <w:gridCol w:w="992"/>
        <w:gridCol w:w="992"/>
      </w:tblGrid>
      <w:tr w:rsidR="00FC7447"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FC7447" w:rsidRPr="00145D6B" w:rsidRDefault="00FC7447"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FC7447" w:rsidRPr="00FC7447" w:rsidRDefault="00FC7447" w:rsidP="004B144E">
            <w:pPr>
              <w:pStyle w:val="af7"/>
              <w:jc w:val="center"/>
              <w:rPr>
                <w:rFonts w:ascii="Times New Roman" w:hAnsi="Times New Roman" w:cs="Times New Roman"/>
                <w:sz w:val="18"/>
                <w:szCs w:val="18"/>
              </w:rPr>
            </w:pPr>
            <w:r w:rsidRPr="00FC7447">
              <w:rPr>
                <w:rFonts w:ascii="Times New Roman" w:hAnsi="Times New Roman" w:cs="Times New Roman"/>
                <w:sz w:val="18"/>
                <w:szCs w:val="18"/>
              </w:rPr>
              <w:t xml:space="preserve">2016 год (решение от 18.12.2015г №35/01-15)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FC7447" w:rsidRPr="00145D6B" w:rsidRDefault="00FC7447" w:rsidP="00A97F94">
            <w:pPr>
              <w:jc w:val="center"/>
              <w:rPr>
                <w:bCs/>
                <w:sz w:val="18"/>
                <w:szCs w:val="18"/>
              </w:rPr>
            </w:pPr>
            <w:r w:rsidRPr="00145D6B">
              <w:rPr>
                <w:bCs/>
                <w:sz w:val="18"/>
                <w:szCs w:val="18"/>
              </w:rPr>
              <w:t>Проект бюджета на</w:t>
            </w:r>
          </w:p>
        </w:tc>
      </w:tr>
      <w:tr w:rsidR="00E233BF" w:rsidRPr="00441760" w:rsidTr="00C05E0F">
        <w:trPr>
          <w:trHeight w:val="250"/>
        </w:trPr>
        <w:tc>
          <w:tcPr>
            <w:tcW w:w="3701"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3701"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FC7447" w:rsidRPr="00706EC8" w:rsidTr="00C05E0F">
        <w:trPr>
          <w:trHeight w:val="467"/>
        </w:trPr>
        <w:tc>
          <w:tcPr>
            <w:tcW w:w="3701" w:type="dxa"/>
            <w:tcBorders>
              <w:left w:val="single" w:sz="4" w:space="0" w:color="auto"/>
              <w:bottom w:val="single" w:sz="4" w:space="0" w:color="auto"/>
              <w:right w:val="single" w:sz="4" w:space="0" w:color="auto"/>
            </w:tcBorders>
            <w:noWrap/>
          </w:tcPr>
          <w:p w:rsidR="00FC7447" w:rsidRPr="00706EC8" w:rsidRDefault="00FC7447"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FC7447" w:rsidRPr="00706EC8" w:rsidRDefault="00AA0DC0" w:rsidP="00A97F94">
            <w:pPr>
              <w:jc w:val="center"/>
              <w:rPr>
                <w:bCs/>
                <w:sz w:val="20"/>
                <w:szCs w:val="20"/>
              </w:rPr>
            </w:pPr>
            <w:r>
              <w:rPr>
                <w:bCs/>
                <w:sz w:val="20"/>
                <w:szCs w:val="20"/>
              </w:rPr>
              <w:t>908,1</w:t>
            </w:r>
          </w:p>
        </w:tc>
        <w:tc>
          <w:tcPr>
            <w:tcW w:w="1276" w:type="dxa"/>
            <w:tcBorders>
              <w:top w:val="single" w:sz="4" w:space="0" w:color="auto"/>
              <w:left w:val="nil"/>
              <w:bottom w:val="single" w:sz="4" w:space="0" w:color="auto"/>
              <w:right w:val="single" w:sz="4" w:space="0" w:color="auto"/>
            </w:tcBorders>
            <w:vAlign w:val="center"/>
          </w:tcPr>
          <w:p w:rsidR="00FC7447" w:rsidRPr="00706EC8" w:rsidRDefault="00AA0DC0" w:rsidP="00A97F94">
            <w:pPr>
              <w:jc w:val="center"/>
              <w:rPr>
                <w:bCs/>
                <w:sz w:val="20"/>
                <w:szCs w:val="20"/>
              </w:rPr>
            </w:pPr>
            <w:r>
              <w:rPr>
                <w:bCs/>
                <w:sz w:val="20"/>
                <w:szCs w:val="20"/>
              </w:rPr>
              <w:t>68</w:t>
            </w:r>
          </w:p>
        </w:tc>
        <w:tc>
          <w:tcPr>
            <w:tcW w:w="850" w:type="dxa"/>
            <w:tcBorders>
              <w:top w:val="nil"/>
              <w:left w:val="single" w:sz="4" w:space="0" w:color="auto"/>
              <w:bottom w:val="single" w:sz="4" w:space="0" w:color="auto"/>
              <w:right w:val="single" w:sz="4" w:space="0" w:color="auto"/>
            </w:tcBorders>
            <w:noWrap/>
            <w:vAlign w:val="center"/>
          </w:tcPr>
          <w:p w:rsidR="00FC7447" w:rsidRPr="00706EC8" w:rsidRDefault="00FC7447" w:rsidP="00A97F94">
            <w:pPr>
              <w:jc w:val="center"/>
              <w:rPr>
                <w:bCs/>
                <w:sz w:val="20"/>
                <w:szCs w:val="20"/>
              </w:rPr>
            </w:pPr>
            <w:r>
              <w:rPr>
                <w:bCs/>
                <w:sz w:val="20"/>
                <w:szCs w:val="20"/>
              </w:rPr>
              <w:t>70,3</w:t>
            </w:r>
          </w:p>
        </w:tc>
        <w:tc>
          <w:tcPr>
            <w:tcW w:w="1134" w:type="dxa"/>
            <w:tcBorders>
              <w:top w:val="nil"/>
              <w:left w:val="single" w:sz="4" w:space="0" w:color="auto"/>
              <w:bottom w:val="single" w:sz="4" w:space="0" w:color="auto"/>
              <w:right w:val="single" w:sz="4" w:space="0" w:color="auto"/>
            </w:tcBorders>
            <w:vAlign w:val="center"/>
          </w:tcPr>
          <w:p w:rsidR="00FC7447" w:rsidRPr="00706EC8" w:rsidRDefault="00FC7447" w:rsidP="00A97F94">
            <w:pPr>
              <w:jc w:val="center"/>
              <w:rPr>
                <w:bCs/>
                <w:sz w:val="20"/>
                <w:szCs w:val="20"/>
              </w:rPr>
            </w:pPr>
            <w:r>
              <w:rPr>
                <w:bCs/>
                <w:sz w:val="20"/>
                <w:szCs w:val="20"/>
              </w:rPr>
              <w:t>13</w:t>
            </w:r>
          </w:p>
        </w:tc>
        <w:tc>
          <w:tcPr>
            <w:tcW w:w="992" w:type="dxa"/>
            <w:tcBorders>
              <w:top w:val="nil"/>
              <w:left w:val="nil"/>
              <w:bottom w:val="single" w:sz="4" w:space="0" w:color="auto"/>
              <w:right w:val="single" w:sz="4" w:space="0" w:color="auto"/>
            </w:tcBorders>
            <w:noWrap/>
            <w:vAlign w:val="center"/>
          </w:tcPr>
          <w:p w:rsidR="00FC7447" w:rsidRPr="00706EC8" w:rsidRDefault="00517BAB" w:rsidP="00A97F94">
            <w:pPr>
              <w:jc w:val="center"/>
              <w:rPr>
                <w:bCs/>
                <w:sz w:val="20"/>
                <w:szCs w:val="20"/>
              </w:rPr>
            </w:pPr>
            <w:r>
              <w:rPr>
                <w:bCs/>
                <w:sz w:val="20"/>
                <w:szCs w:val="20"/>
              </w:rPr>
              <w:t>127,4</w:t>
            </w:r>
          </w:p>
        </w:tc>
        <w:tc>
          <w:tcPr>
            <w:tcW w:w="992" w:type="dxa"/>
            <w:tcBorders>
              <w:top w:val="nil"/>
              <w:left w:val="nil"/>
              <w:bottom w:val="single" w:sz="4" w:space="0" w:color="auto"/>
              <w:right w:val="single" w:sz="4" w:space="0" w:color="auto"/>
            </w:tcBorders>
            <w:vAlign w:val="center"/>
          </w:tcPr>
          <w:p w:rsidR="00FC7447" w:rsidRPr="00706EC8" w:rsidRDefault="00517BAB" w:rsidP="00A97F94">
            <w:pPr>
              <w:jc w:val="center"/>
              <w:rPr>
                <w:bCs/>
                <w:sz w:val="20"/>
                <w:szCs w:val="20"/>
              </w:rPr>
            </w:pPr>
            <w:r>
              <w:rPr>
                <w:bCs/>
                <w:sz w:val="20"/>
                <w:szCs w:val="20"/>
              </w:rPr>
              <w:t>167,8</w:t>
            </w:r>
          </w:p>
        </w:tc>
      </w:tr>
      <w:tr w:rsidR="00E233BF"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E233BF" w:rsidRPr="00E6247E" w:rsidRDefault="00AA0DC0" w:rsidP="00A97F94">
            <w:pPr>
              <w:jc w:val="center"/>
              <w:rPr>
                <w:bCs/>
                <w:sz w:val="20"/>
                <w:szCs w:val="20"/>
              </w:rPr>
            </w:pPr>
            <w:r>
              <w:rPr>
                <w:bCs/>
                <w:sz w:val="20"/>
                <w:szCs w:val="20"/>
              </w:rPr>
              <w:t>34,0</w:t>
            </w:r>
          </w:p>
        </w:tc>
        <w:tc>
          <w:tcPr>
            <w:tcW w:w="1276" w:type="dxa"/>
            <w:tcBorders>
              <w:top w:val="nil"/>
              <w:left w:val="nil"/>
              <w:bottom w:val="single" w:sz="4" w:space="0" w:color="auto"/>
              <w:right w:val="single" w:sz="4" w:space="0" w:color="auto"/>
            </w:tcBorders>
            <w:vAlign w:val="center"/>
          </w:tcPr>
          <w:p w:rsidR="00E233BF" w:rsidRPr="00E6247E" w:rsidRDefault="00AA0DC0" w:rsidP="00A97F94">
            <w:pPr>
              <w:jc w:val="center"/>
              <w:rPr>
                <w:bCs/>
                <w:sz w:val="20"/>
                <w:szCs w:val="20"/>
              </w:rPr>
            </w:pPr>
            <w:r>
              <w:rPr>
                <w:bCs/>
                <w:sz w:val="20"/>
                <w:szCs w:val="20"/>
              </w:rPr>
              <w:t>2</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FC7447" w:rsidP="00A97F94">
            <w:pPr>
              <w:jc w:val="center"/>
              <w:rPr>
                <w:bCs/>
                <w:sz w:val="20"/>
                <w:szCs w:val="20"/>
              </w:rPr>
            </w:pPr>
            <w:r>
              <w:rPr>
                <w:bCs/>
                <w:sz w:val="20"/>
                <w:szCs w:val="20"/>
              </w:rPr>
              <w:t>33,7</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FC7447" w:rsidP="00A97F94">
            <w:pPr>
              <w:jc w:val="center"/>
              <w:rPr>
                <w:bCs/>
                <w:sz w:val="20"/>
                <w:szCs w:val="20"/>
              </w:rPr>
            </w:pPr>
            <w:r>
              <w:rPr>
                <w:bCs/>
                <w:sz w:val="20"/>
                <w:szCs w:val="20"/>
              </w:rPr>
              <w:t>6</w:t>
            </w:r>
          </w:p>
        </w:tc>
        <w:tc>
          <w:tcPr>
            <w:tcW w:w="992" w:type="dxa"/>
            <w:tcBorders>
              <w:top w:val="nil"/>
              <w:left w:val="nil"/>
              <w:bottom w:val="single" w:sz="4" w:space="0" w:color="auto"/>
              <w:right w:val="single" w:sz="4" w:space="0" w:color="auto"/>
            </w:tcBorders>
            <w:noWrap/>
            <w:vAlign w:val="center"/>
          </w:tcPr>
          <w:p w:rsidR="00E233BF" w:rsidRPr="00E6247E" w:rsidRDefault="00517BAB" w:rsidP="00A97F94">
            <w:pPr>
              <w:jc w:val="center"/>
              <w:rPr>
                <w:bCs/>
                <w:sz w:val="20"/>
                <w:szCs w:val="20"/>
              </w:rPr>
            </w:pPr>
            <w:r>
              <w:rPr>
                <w:bCs/>
                <w:sz w:val="20"/>
                <w:szCs w:val="20"/>
              </w:rPr>
              <w:t>33,7</w:t>
            </w:r>
          </w:p>
        </w:tc>
        <w:tc>
          <w:tcPr>
            <w:tcW w:w="992" w:type="dxa"/>
            <w:tcBorders>
              <w:top w:val="nil"/>
              <w:left w:val="nil"/>
              <w:bottom w:val="single" w:sz="4" w:space="0" w:color="auto"/>
              <w:right w:val="single" w:sz="4" w:space="0" w:color="auto"/>
            </w:tcBorders>
            <w:vAlign w:val="center"/>
          </w:tcPr>
          <w:p w:rsidR="00E233BF" w:rsidRPr="00E6247E" w:rsidRDefault="00517BAB" w:rsidP="00A97F94">
            <w:pPr>
              <w:jc w:val="center"/>
              <w:rPr>
                <w:bCs/>
                <w:sz w:val="20"/>
                <w:szCs w:val="20"/>
              </w:rPr>
            </w:pPr>
            <w:r>
              <w:rPr>
                <w:bCs/>
                <w:sz w:val="20"/>
                <w:szCs w:val="20"/>
              </w:rPr>
              <w:t>33,7</w:t>
            </w:r>
          </w:p>
        </w:tc>
      </w:tr>
      <w:tr w:rsidR="00E233BF" w:rsidRPr="00E6247E" w:rsidTr="00C05E0F">
        <w:trPr>
          <w:trHeight w:val="278"/>
        </w:trPr>
        <w:tc>
          <w:tcPr>
            <w:tcW w:w="3701" w:type="dxa"/>
            <w:tcBorders>
              <w:top w:val="nil"/>
              <w:left w:val="single" w:sz="4" w:space="0" w:color="auto"/>
              <w:bottom w:val="single" w:sz="4" w:space="0" w:color="auto"/>
              <w:right w:val="single" w:sz="4" w:space="0" w:color="auto"/>
            </w:tcBorders>
          </w:tcPr>
          <w:p w:rsidR="00E233BF" w:rsidRPr="00E6247E" w:rsidRDefault="00E233BF"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E233BF" w:rsidRPr="00E6247E" w:rsidRDefault="00AA0DC0" w:rsidP="00A97F94">
            <w:pPr>
              <w:jc w:val="center"/>
              <w:rPr>
                <w:bCs/>
                <w:sz w:val="20"/>
                <w:szCs w:val="20"/>
              </w:rPr>
            </w:pPr>
            <w:r>
              <w:rPr>
                <w:bCs/>
                <w:sz w:val="20"/>
                <w:szCs w:val="20"/>
              </w:rPr>
              <w:t>65,6</w:t>
            </w:r>
          </w:p>
        </w:tc>
        <w:tc>
          <w:tcPr>
            <w:tcW w:w="1276" w:type="dxa"/>
            <w:tcBorders>
              <w:top w:val="nil"/>
              <w:left w:val="nil"/>
              <w:bottom w:val="single" w:sz="4" w:space="0" w:color="auto"/>
              <w:right w:val="single" w:sz="4" w:space="0" w:color="auto"/>
            </w:tcBorders>
            <w:vAlign w:val="center"/>
          </w:tcPr>
          <w:p w:rsidR="00E233BF" w:rsidRPr="00E6247E" w:rsidRDefault="00AA0DC0" w:rsidP="00A97F94">
            <w:pPr>
              <w:jc w:val="center"/>
              <w:rPr>
                <w:bCs/>
                <w:sz w:val="20"/>
                <w:szCs w:val="20"/>
              </w:rPr>
            </w:pPr>
            <w:r>
              <w:rPr>
                <w:bCs/>
                <w:sz w:val="20"/>
                <w:szCs w:val="20"/>
              </w:rPr>
              <w:t>5</w:t>
            </w:r>
          </w:p>
        </w:tc>
        <w:tc>
          <w:tcPr>
            <w:tcW w:w="850" w:type="dxa"/>
            <w:tcBorders>
              <w:top w:val="nil"/>
              <w:left w:val="single" w:sz="4" w:space="0" w:color="auto"/>
              <w:bottom w:val="single" w:sz="4" w:space="0" w:color="auto"/>
              <w:right w:val="single" w:sz="4" w:space="0" w:color="auto"/>
            </w:tcBorders>
            <w:vAlign w:val="center"/>
          </w:tcPr>
          <w:p w:rsidR="00E233BF" w:rsidRPr="00E6247E" w:rsidRDefault="00FC7447" w:rsidP="00A97F94">
            <w:pPr>
              <w:jc w:val="center"/>
              <w:rPr>
                <w:bCs/>
                <w:sz w:val="20"/>
                <w:szCs w:val="20"/>
              </w:rPr>
            </w:pPr>
            <w:r>
              <w:rPr>
                <w:bCs/>
                <w:sz w:val="20"/>
                <w:szCs w:val="20"/>
              </w:rPr>
              <w:t>76,0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FC7447" w:rsidP="00A97F94">
            <w:pPr>
              <w:jc w:val="center"/>
              <w:rPr>
                <w:bCs/>
                <w:sz w:val="20"/>
                <w:szCs w:val="20"/>
              </w:rPr>
            </w:pPr>
            <w:r>
              <w:rPr>
                <w:bCs/>
                <w:sz w:val="20"/>
                <w:szCs w:val="20"/>
              </w:rPr>
              <w:t>14</w:t>
            </w:r>
          </w:p>
        </w:tc>
        <w:tc>
          <w:tcPr>
            <w:tcW w:w="992" w:type="dxa"/>
            <w:tcBorders>
              <w:top w:val="nil"/>
              <w:left w:val="nil"/>
              <w:bottom w:val="single" w:sz="4" w:space="0" w:color="auto"/>
              <w:right w:val="single" w:sz="4" w:space="0" w:color="auto"/>
            </w:tcBorders>
            <w:noWrap/>
            <w:vAlign w:val="center"/>
          </w:tcPr>
          <w:p w:rsidR="00E233BF" w:rsidRPr="00E6247E" w:rsidRDefault="00517BAB" w:rsidP="00A97F94">
            <w:pPr>
              <w:jc w:val="center"/>
              <w:rPr>
                <w:bCs/>
                <w:sz w:val="20"/>
                <w:szCs w:val="20"/>
              </w:rPr>
            </w:pPr>
            <w:r>
              <w:rPr>
                <w:bCs/>
                <w:sz w:val="20"/>
                <w:szCs w:val="20"/>
              </w:rPr>
              <w:t>76,4</w:t>
            </w:r>
          </w:p>
        </w:tc>
        <w:tc>
          <w:tcPr>
            <w:tcW w:w="992" w:type="dxa"/>
            <w:tcBorders>
              <w:top w:val="nil"/>
              <w:left w:val="nil"/>
              <w:bottom w:val="single" w:sz="4" w:space="0" w:color="auto"/>
              <w:right w:val="single" w:sz="4" w:space="0" w:color="auto"/>
            </w:tcBorders>
            <w:vAlign w:val="center"/>
          </w:tcPr>
          <w:p w:rsidR="00E233BF" w:rsidRPr="00E6247E" w:rsidRDefault="00517BAB" w:rsidP="00A97F94">
            <w:pPr>
              <w:jc w:val="center"/>
              <w:rPr>
                <w:bCs/>
                <w:sz w:val="20"/>
                <w:szCs w:val="20"/>
              </w:rPr>
            </w:pPr>
            <w:r>
              <w:rPr>
                <w:bCs/>
                <w:sz w:val="20"/>
                <w:szCs w:val="20"/>
              </w:rPr>
              <w:t>67,8</w:t>
            </w:r>
          </w:p>
        </w:tc>
      </w:tr>
      <w:tr w:rsidR="00E233BF"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E233BF" w:rsidRPr="00E6247E" w:rsidRDefault="00E233BF"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E233BF" w:rsidRPr="00E6247E" w:rsidRDefault="00AA0DC0" w:rsidP="00A97F94">
            <w:pPr>
              <w:jc w:val="center"/>
              <w:rPr>
                <w:bCs/>
                <w:sz w:val="20"/>
                <w:szCs w:val="20"/>
              </w:rPr>
            </w:pPr>
            <w:r>
              <w:rPr>
                <w:bCs/>
                <w:sz w:val="20"/>
                <w:szCs w:val="20"/>
              </w:rPr>
              <w:t>335,0</w:t>
            </w:r>
          </w:p>
        </w:tc>
        <w:tc>
          <w:tcPr>
            <w:tcW w:w="1276" w:type="dxa"/>
            <w:tcBorders>
              <w:top w:val="nil"/>
              <w:left w:val="nil"/>
              <w:bottom w:val="single" w:sz="4" w:space="0" w:color="auto"/>
              <w:right w:val="single" w:sz="4" w:space="0" w:color="auto"/>
            </w:tcBorders>
            <w:vAlign w:val="center"/>
          </w:tcPr>
          <w:p w:rsidR="00E233BF" w:rsidRPr="00E6247E" w:rsidRDefault="00AA0DC0" w:rsidP="00A97F94">
            <w:pPr>
              <w:jc w:val="center"/>
              <w:rPr>
                <w:bCs/>
                <w:sz w:val="20"/>
                <w:szCs w:val="20"/>
              </w:rPr>
            </w:pPr>
            <w:r>
              <w:rPr>
                <w:bCs/>
                <w:sz w:val="20"/>
                <w:szCs w:val="20"/>
              </w:rPr>
              <w:t>25</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FC7447" w:rsidP="00A97F94">
            <w:pPr>
              <w:jc w:val="center"/>
              <w:rPr>
                <w:bCs/>
                <w:sz w:val="20"/>
                <w:szCs w:val="20"/>
              </w:rPr>
            </w:pPr>
            <w:r>
              <w:rPr>
                <w:bCs/>
                <w:sz w:val="20"/>
                <w:szCs w:val="20"/>
              </w:rPr>
              <w:t>362,0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FC7447" w:rsidP="00A97F94">
            <w:pPr>
              <w:jc w:val="center"/>
              <w:rPr>
                <w:bCs/>
                <w:sz w:val="20"/>
                <w:szCs w:val="20"/>
              </w:rPr>
            </w:pPr>
            <w:r>
              <w:rPr>
                <w:bCs/>
                <w:sz w:val="20"/>
                <w:szCs w:val="20"/>
              </w:rPr>
              <w:t>67</w:t>
            </w:r>
          </w:p>
        </w:tc>
        <w:tc>
          <w:tcPr>
            <w:tcW w:w="992" w:type="dxa"/>
            <w:tcBorders>
              <w:top w:val="nil"/>
              <w:left w:val="nil"/>
              <w:bottom w:val="single" w:sz="4" w:space="0" w:color="auto"/>
              <w:right w:val="single" w:sz="4" w:space="0" w:color="auto"/>
            </w:tcBorders>
            <w:noWrap/>
            <w:vAlign w:val="center"/>
          </w:tcPr>
          <w:p w:rsidR="00E233BF" w:rsidRPr="00E6247E" w:rsidRDefault="00517BAB" w:rsidP="00A97F94">
            <w:pPr>
              <w:jc w:val="center"/>
              <w:rPr>
                <w:bCs/>
                <w:sz w:val="20"/>
                <w:szCs w:val="20"/>
              </w:rPr>
            </w:pPr>
            <w:r>
              <w:rPr>
                <w:bCs/>
                <w:sz w:val="20"/>
                <w:szCs w:val="20"/>
              </w:rPr>
              <w:t>362,0</w:t>
            </w:r>
          </w:p>
        </w:tc>
        <w:tc>
          <w:tcPr>
            <w:tcW w:w="992" w:type="dxa"/>
            <w:tcBorders>
              <w:top w:val="nil"/>
              <w:left w:val="nil"/>
              <w:bottom w:val="single" w:sz="4" w:space="0" w:color="auto"/>
              <w:right w:val="single" w:sz="4" w:space="0" w:color="auto"/>
            </w:tcBorders>
            <w:vAlign w:val="center"/>
          </w:tcPr>
          <w:p w:rsidR="00E233BF" w:rsidRPr="00E6247E" w:rsidRDefault="00517BAB" w:rsidP="00A97F94">
            <w:pPr>
              <w:jc w:val="center"/>
              <w:rPr>
                <w:bCs/>
                <w:sz w:val="20"/>
                <w:szCs w:val="20"/>
              </w:rPr>
            </w:pPr>
            <w:r>
              <w:rPr>
                <w:bCs/>
                <w:sz w:val="20"/>
                <w:szCs w:val="20"/>
              </w:rPr>
              <w:t>362,0</w:t>
            </w:r>
          </w:p>
        </w:tc>
      </w:tr>
      <w:tr w:rsidR="00E233BF"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E233BF" w:rsidRPr="00E6247E" w:rsidRDefault="00AA0DC0" w:rsidP="00A97F94">
            <w:pPr>
              <w:jc w:val="center"/>
              <w:rPr>
                <w:b/>
                <w:bCs/>
                <w:sz w:val="20"/>
                <w:szCs w:val="20"/>
              </w:rPr>
            </w:pPr>
            <w:r>
              <w:rPr>
                <w:b/>
                <w:bCs/>
                <w:sz w:val="20"/>
                <w:szCs w:val="20"/>
              </w:rPr>
              <w:t>1342,7</w:t>
            </w:r>
          </w:p>
        </w:tc>
        <w:tc>
          <w:tcPr>
            <w:tcW w:w="1276" w:type="dxa"/>
            <w:tcBorders>
              <w:top w:val="nil"/>
              <w:left w:val="nil"/>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FC7447" w:rsidP="00A97F94">
            <w:pPr>
              <w:jc w:val="center"/>
              <w:rPr>
                <w:b/>
                <w:bCs/>
                <w:sz w:val="20"/>
                <w:szCs w:val="20"/>
              </w:rPr>
            </w:pPr>
            <w:r>
              <w:rPr>
                <w:b/>
                <w:bCs/>
                <w:sz w:val="20"/>
                <w:szCs w:val="20"/>
              </w:rPr>
              <w:t>542,0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E233BF" w:rsidRPr="00E6247E" w:rsidRDefault="00517BAB" w:rsidP="00A97F94">
            <w:pPr>
              <w:jc w:val="center"/>
              <w:rPr>
                <w:b/>
                <w:bCs/>
                <w:sz w:val="20"/>
                <w:szCs w:val="20"/>
              </w:rPr>
            </w:pPr>
            <w:r>
              <w:rPr>
                <w:b/>
                <w:bCs/>
                <w:sz w:val="20"/>
                <w:szCs w:val="20"/>
              </w:rPr>
              <w:t>599,5</w:t>
            </w:r>
          </w:p>
        </w:tc>
        <w:tc>
          <w:tcPr>
            <w:tcW w:w="992" w:type="dxa"/>
            <w:tcBorders>
              <w:top w:val="nil"/>
              <w:left w:val="nil"/>
              <w:bottom w:val="single" w:sz="4" w:space="0" w:color="auto"/>
              <w:right w:val="single" w:sz="4" w:space="0" w:color="auto"/>
            </w:tcBorders>
            <w:vAlign w:val="center"/>
          </w:tcPr>
          <w:p w:rsidR="00E233BF" w:rsidRPr="00E6247E" w:rsidRDefault="00517BAB" w:rsidP="00A97F94">
            <w:pPr>
              <w:jc w:val="center"/>
              <w:rPr>
                <w:b/>
                <w:bCs/>
                <w:sz w:val="20"/>
                <w:szCs w:val="20"/>
              </w:rPr>
            </w:pPr>
            <w:r>
              <w:rPr>
                <w:b/>
                <w:bCs/>
                <w:sz w:val="20"/>
                <w:szCs w:val="20"/>
              </w:rPr>
              <w:t>631,3</w:t>
            </w:r>
          </w:p>
        </w:tc>
      </w:tr>
    </w:tbl>
    <w:p w:rsidR="00E233BF" w:rsidRPr="00E67232" w:rsidRDefault="00E233BF" w:rsidP="00220E1D">
      <w:pPr>
        <w:pStyle w:val="af3"/>
        <w:ind w:firstLine="720"/>
        <w:jc w:val="both"/>
        <w:rPr>
          <w:sz w:val="24"/>
          <w:szCs w:val="24"/>
        </w:rPr>
      </w:pPr>
      <w:r w:rsidRPr="00E67232">
        <w:rPr>
          <w:sz w:val="24"/>
          <w:szCs w:val="24"/>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2017 год и на плановый период 2018 и 2019 годов».</w:t>
      </w:r>
    </w:p>
    <w:p w:rsidR="00E233BF" w:rsidRPr="00E67232" w:rsidRDefault="00E233BF" w:rsidP="00220E1D">
      <w:pPr>
        <w:pStyle w:val="af3"/>
        <w:ind w:firstLine="720"/>
        <w:jc w:val="both"/>
        <w:rPr>
          <w:sz w:val="24"/>
          <w:szCs w:val="24"/>
        </w:rPr>
      </w:pPr>
      <w:r w:rsidRPr="00E67232">
        <w:rPr>
          <w:sz w:val="24"/>
          <w:szCs w:val="24"/>
        </w:rPr>
        <w:lastRenderedPageBreak/>
        <w:t xml:space="preserve">В структуре безвозмездных поступлений на 2017 год и на плановый период 2018 и 2019 годов на долю межбюджетных трансфертов, передаваемых бюджетам сельских поселений (на ремонт автомобильных дорог местного значения) приходится </w:t>
      </w:r>
      <w:r w:rsidR="006C175A">
        <w:rPr>
          <w:sz w:val="24"/>
          <w:szCs w:val="24"/>
        </w:rPr>
        <w:t>6</w:t>
      </w:r>
      <w:r w:rsidRPr="00E67232">
        <w:rPr>
          <w:sz w:val="24"/>
          <w:szCs w:val="24"/>
        </w:rPr>
        <w:t>7%.</w:t>
      </w:r>
    </w:p>
    <w:p w:rsidR="00E233BF" w:rsidRPr="00E67232" w:rsidRDefault="00E233BF" w:rsidP="00220E1D">
      <w:pPr>
        <w:pStyle w:val="af3"/>
        <w:ind w:firstLine="720"/>
        <w:jc w:val="both"/>
        <w:rPr>
          <w:sz w:val="24"/>
          <w:szCs w:val="24"/>
        </w:rPr>
      </w:pPr>
    </w:p>
    <w:p w:rsidR="00E233BF" w:rsidRDefault="00E233BF" w:rsidP="0043571E">
      <w:pPr>
        <w:pStyle w:val="af3"/>
        <w:numPr>
          <w:ilvl w:val="0"/>
          <w:numId w:val="4"/>
        </w:numPr>
        <w:ind w:left="0" w:firstLine="360"/>
        <w:jc w:val="both"/>
        <w:rPr>
          <w:sz w:val="24"/>
          <w:szCs w:val="24"/>
        </w:rPr>
      </w:pPr>
      <w:r w:rsidRPr="00E67232">
        <w:rPr>
          <w:sz w:val="24"/>
          <w:szCs w:val="24"/>
        </w:rPr>
        <w:t>Общий объем расходов проекта бюджета муниципального образования «</w:t>
      </w:r>
      <w:r w:rsidR="006C175A">
        <w:rPr>
          <w:sz w:val="24"/>
          <w:szCs w:val="24"/>
        </w:rPr>
        <w:t>Галановское</w:t>
      </w:r>
      <w:r w:rsidRPr="00E67232">
        <w:rPr>
          <w:sz w:val="24"/>
          <w:szCs w:val="24"/>
        </w:rPr>
        <w:t xml:space="preserve">» на 2017 год прогнозируется в сумме </w:t>
      </w:r>
      <w:r w:rsidR="006C175A">
        <w:rPr>
          <w:sz w:val="24"/>
          <w:szCs w:val="24"/>
        </w:rPr>
        <w:t>1758,0</w:t>
      </w:r>
      <w:r w:rsidRPr="00E67232">
        <w:rPr>
          <w:sz w:val="24"/>
          <w:szCs w:val="24"/>
        </w:rPr>
        <w:t xml:space="preserve"> тыс. рублей, что </w:t>
      </w:r>
      <w:r w:rsidR="006C175A">
        <w:rPr>
          <w:sz w:val="24"/>
          <w:szCs w:val="24"/>
        </w:rPr>
        <w:t>больше</w:t>
      </w:r>
      <w:r w:rsidRPr="00E67232">
        <w:rPr>
          <w:sz w:val="24"/>
          <w:szCs w:val="24"/>
        </w:rPr>
        <w:t xml:space="preserve"> первоначально утвержденных расходов бюджета поселения на 2016 год на </w:t>
      </w:r>
      <w:r w:rsidR="006C175A">
        <w:rPr>
          <w:sz w:val="24"/>
          <w:szCs w:val="24"/>
        </w:rPr>
        <w:t>88,3</w:t>
      </w:r>
      <w:r w:rsidRPr="00E67232">
        <w:rPr>
          <w:sz w:val="24"/>
          <w:szCs w:val="24"/>
        </w:rPr>
        <w:t xml:space="preserve"> тыс. рублей или на </w:t>
      </w:r>
      <w:r w:rsidR="006C175A">
        <w:rPr>
          <w:sz w:val="24"/>
          <w:szCs w:val="24"/>
        </w:rPr>
        <w:t>5</w:t>
      </w:r>
      <w:r w:rsidRPr="00E67232">
        <w:rPr>
          <w:sz w:val="24"/>
          <w:szCs w:val="24"/>
        </w:rPr>
        <w:t>%.</w:t>
      </w:r>
    </w:p>
    <w:p w:rsidR="0043571E" w:rsidRDefault="0043571E"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1921" w:type="dxa"/>
        <w:tblInd w:w="93" w:type="dxa"/>
        <w:tblLayout w:type="fixed"/>
        <w:tblLook w:val="00A0"/>
      </w:tblPr>
      <w:tblGrid>
        <w:gridCol w:w="3417"/>
        <w:gridCol w:w="2126"/>
        <w:gridCol w:w="850"/>
        <w:gridCol w:w="1276"/>
        <w:gridCol w:w="992"/>
        <w:gridCol w:w="992"/>
        <w:gridCol w:w="2268"/>
      </w:tblGrid>
      <w:tr w:rsidR="0035468A" w:rsidRPr="00145D6B" w:rsidTr="00C05E0F">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35468A" w:rsidRPr="00145D6B" w:rsidRDefault="0035468A" w:rsidP="00A97F9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35468A" w:rsidRDefault="0035468A" w:rsidP="004B144E">
            <w:pPr>
              <w:pStyle w:val="af7"/>
              <w:jc w:val="center"/>
              <w:rPr>
                <w:rFonts w:ascii="Times New Roman" w:hAnsi="Times New Roman" w:cs="Times New Roman"/>
                <w:sz w:val="18"/>
                <w:szCs w:val="18"/>
              </w:rPr>
            </w:pPr>
          </w:p>
          <w:p w:rsidR="0035468A" w:rsidRPr="00145D6B" w:rsidRDefault="0035468A" w:rsidP="004B144E">
            <w:pPr>
              <w:pStyle w:val="af7"/>
              <w:jc w:val="center"/>
              <w:rPr>
                <w:bCs/>
                <w:sz w:val="18"/>
                <w:szCs w:val="18"/>
              </w:rPr>
            </w:pPr>
            <w:r w:rsidRPr="00FC7447">
              <w:rPr>
                <w:rFonts w:ascii="Times New Roman" w:hAnsi="Times New Roman" w:cs="Times New Roman"/>
                <w:sz w:val="18"/>
                <w:szCs w:val="18"/>
              </w:rPr>
              <w:t xml:space="preserve">2016 год (решение от 18.12.2015г №35/01-15)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35468A" w:rsidRPr="00145D6B" w:rsidRDefault="0035468A" w:rsidP="00A97F94">
            <w:pPr>
              <w:jc w:val="center"/>
              <w:rPr>
                <w:bCs/>
                <w:sz w:val="18"/>
                <w:szCs w:val="18"/>
              </w:rPr>
            </w:pPr>
            <w:r w:rsidRPr="00145D6B">
              <w:rPr>
                <w:bCs/>
                <w:sz w:val="18"/>
                <w:szCs w:val="18"/>
              </w:rPr>
              <w:t>Проект бюджета на</w:t>
            </w:r>
          </w:p>
        </w:tc>
      </w:tr>
      <w:tr w:rsidR="0035468A" w:rsidRPr="00441760" w:rsidTr="00C05E0F">
        <w:trPr>
          <w:gridAfter w:val="1"/>
          <w:wAfter w:w="2268" w:type="dxa"/>
          <w:trHeight w:val="250"/>
        </w:trPr>
        <w:tc>
          <w:tcPr>
            <w:tcW w:w="3417" w:type="dxa"/>
            <w:vMerge/>
            <w:tcBorders>
              <w:left w:val="single" w:sz="4" w:space="0" w:color="auto"/>
              <w:right w:val="single" w:sz="4" w:space="0" w:color="auto"/>
            </w:tcBorders>
            <w:noWrap/>
            <w:vAlign w:val="center"/>
          </w:tcPr>
          <w:p w:rsidR="0035468A" w:rsidRPr="00441760" w:rsidRDefault="0035468A" w:rsidP="00A97F94">
            <w:pPr>
              <w:jc w:val="center"/>
              <w:rPr>
                <w:bCs/>
                <w:sz w:val="18"/>
                <w:szCs w:val="18"/>
              </w:rPr>
            </w:pPr>
          </w:p>
        </w:tc>
        <w:tc>
          <w:tcPr>
            <w:tcW w:w="2126" w:type="dxa"/>
            <w:vMerge/>
            <w:tcBorders>
              <w:left w:val="single" w:sz="4" w:space="0" w:color="auto"/>
              <w:right w:val="single" w:sz="4" w:space="0" w:color="auto"/>
            </w:tcBorders>
          </w:tcPr>
          <w:p w:rsidR="0035468A" w:rsidRPr="00FC7447" w:rsidRDefault="0035468A" w:rsidP="004B144E">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35468A" w:rsidRPr="00441760" w:rsidTr="00C05E0F">
        <w:trPr>
          <w:trHeight w:val="250"/>
        </w:trPr>
        <w:tc>
          <w:tcPr>
            <w:tcW w:w="3417" w:type="dxa"/>
            <w:vMerge/>
            <w:tcBorders>
              <w:left w:val="single" w:sz="4" w:space="0" w:color="auto"/>
              <w:bottom w:val="single" w:sz="4" w:space="0" w:color="auto"/>
              <w:right w:val="single" w:sz="4" w:space="0" w:color="auto"/>
            </w:tcBorders>
            <w:noWrap/>
          </w:tcPr>
          <w:p w:rsidR="0035468A" w:rsidRPr="00441760" w:rsidRDefault="0035468A" w:rsidP="00A97F94">
            <w:pPr>
              <w:rPr>
                <w:bCs/>
                <w:sz w:val="18"/>
                <w:szCs w:val="18"/>
              </w:rPr>
            </w:pPr>
          </w:p>
        </w:tc>
        <w:tc>
          <w:tcPr>
            <w:tcW w:w="2126" w:type="dxa"/>
            <w:vMerge/>
            <w:tcBorders>
              <w:left w:val="single" w:sz="4" w:space="0" w:color="auto"/>
              <w:bottom w:val="single" w:sz="4" w:space="0" w:color="auto"/>
              <w:right w:val="single" w:sz="4" w:space="0" w:color="auto"/>
            </w:tcBorders>
          </w:tcPr>
          <w:p w:rsidR="0035468A" w:rsidRPr="00441760" w:rsidRDefault="0035468A" w:rsidP="0035468A">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Сумма</w:t>
            </w:r>
          </w:p>
        </w:tc>
        <w:tc>
          <w:tcPr>
            <w:tcW w:w="2268" w:type="dxa"/>
          </w:tcPr>
          <w:p w:rsidR="0035468A" w:rsidRPr="006D1540" w:rsidRDefault="0035468A" w:rsidP="004B144E">
            <w:pPr>
              <w:pStyle w:val="af7"/>
              <w:jc w:val="center"/>
              <w:rPr>
                <w:rFonts w:ascii="Times New Roman" w:hAnsi="Times New Roman" w:cs="Times New Roman"/>
              </w:rPr>
            </w:pPr>
          </w:p>
        </w:tc>
      </w:tr>
      <w:tr w:rsidR="0035468A" w:rsidRPr="00E6247E" w:rsidTr="00C05E0F">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1669,7</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35468A" w:rsidP="00A97F94">
            <w:pPr>
              <w:jc w:val="center"/>
              <w:rPr>
                <w:bCs/>
                <w:sz w:val="20"/>
                <w:szCs w:val="20"/>
              </w:rPr>
            </w:pPr>
            <w:r>
              <w:rPr>
                <w:bCs/>
                <w:sz w:val="20"/>
                <w:szCs w:val="20"/>
              </w:rPr>
              <w:t>1758,0</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A97F9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Pr="00E6247E" w:rsidRDefault="0035468A" w:rsidP="00A97F94">
            <w:pPr>
              <w:jc w:val="center"/>
              <w:rPr>
                <w:bCs/>
                <w:sz w:val="20"/>
                <w:szCs w:val="20"/>
              </w:rPr>
            </w:pPr>
            <w:r>
              <w:rPr>
                <w:bCs/>
                <w:sz w:val="20"/>
                <w:szCs w:val="20"/>
              </w:rPr>
              <w:t>1801,5</w:t>
            </w:r>
          </w:p>
        </w:tc>
        <w:tc>
          <w:tcPr>
            <w:tcW w:w="992" w:type="dxa"/>
            <w:tcBorders>
              <w:top w:val="nil"/>
              <w:left w:val="nil"/>
              <w:bottom w:val="single" w:sz="4" w:space="0" w:color="auto"/>
              <w:right w:val="single" w:sz="4" w:space="0" w:color="auto"/>
            </w:tcBorders>
            <w:vAlign w:val="center"/>
          </w:tcPr>
          <w:p w:rsidR="0035468A" w:rsidRPr="00E6247E" w:rsidRDefault="0035468A" w:rsidP="00A97F94">
            <w:pPr>
              <w:jc w:val="center"/>
              <w:rPr>
                <w:bCs/>
                <w:sz w:val="20"/>
                <w:szCs w:val="20"/>
              </w:rPr>
            </w:pPr>
            <w:r>
              <w:rPr>
                <w:bCs/>
                <w:sz w:val="20"/>
                <w:szCs w:val="20"/>
              </w:rPr>
              <w:t>1838,3</w:t>
            </w:r>
          </w:p>
        </w:tc>
      </w:tr>
      <w:tr w:rsidR="0035468A" w:rsidRPr="00E6247E" w:rsidTr="00C05E0F">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35468A" w:rsidRPr="00E6247E" w:rsidRDefault="0035468A" w:rsidP="00A97F94">
            <w:pPr>
              <w:rPr>
                <w:bCs/>
                <w:sz w:val="20"/>
                <w:szCs w:val="20"/>
              </w:rPr>
            </w:pPr>
            <w:r>
              <w:rPr>
                <w:bCs/>
                <w:sz w:val="20"/>
                <w:szCs w:val="20"/>
              </w:rPr>
              <w:t xml:space="preserve">Общегосударственные </w:t>
            </w:r>
            <w:r w:rsidR="009F0C14">
              <w:rPr>
                <w:bCs/>
                <w:sz w:val="20"/>
                <w:szCs w:val="20"/>
              </w:rPr>
              <w:t>вопросы</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1219,6</w:t>
            </w:r>
          </w:p>
        </w:tc>
        <w:tc>
          <w:tcPr>
            <w:tcW w:w="850" w:type="dxa"/>
            <w:tcBorders>
              <w:top w:val="nil"/>
              <w:left w:val="single" w:sz="4" w:space="0" w:color="auto"/>
              <w:bottom w:val="single" w:sz="4" w:space="0" w:color="auto"/>
              <w:right w:val="single" w:sz="4" w:space="0" w:color="auto"/>
            </w:tcBorders>
            <w:vAlign w:val="center"/>
          </w:tcPr>
          <w:p w:rsidR="0035468A" w:rsidRPr="00E6247E" w:rsidRDefault="0035468A" w:rsidP="00A97F94">
            <w:pPr>
              <w:jc w:val="center"/>
              <w:rPr>
                <w:bCs/>
                <w:sz w:val="20"/>
                <w:szCs w:val="20"/>
              </w:rPr>
            </w:pPr>
            <w:r>
              <w:rPr>
                <w:bCs/>
                <w:sz w:val="20"/>
                <w:szCs w:val="20"/>
              </w:rPr>
              <w:t>1271,5</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A97F94">
            <w:pPr>
              <w:jc w:val="center"/>
              <w:rPr>
                <w:bCs/>
                <w:sz w:val="20"/>
                <w:szCs w:val="20"/>
              </w:rPr>
            </w:pPr>
            <w:r>
              <w:rPr>
                <w:bCs/>
                <w:sz w:val="20"/>
                <w:szCs w:val="20"/>
              </w:rPr>
              <w:t>72</w:t>
            </w:r>
          </w:p>
        </w:tc>
        <w:tc>
          <w:tcPr>
            <w:tcW w:w="992" w:type="dxa"/>
            <w:tcBorders>
              <w:top w:val="nil"/>
              <w:left w:val="nil"/>
              <w:bottom w:val="single" w:sz="4" w:space="0" w:color="auto"/>
              <w:right w:val="single" w:sz="4" w:space="0" w:color="auto"/>
            </w:tcBorders>
            <w:noWrap/>
            <w:vAlign w:val="center"/>
          </w:tcPr>
          <w:p w:rsidR="0035468A" w:rsidRPr="00E6247E" w:rsidRDefault="0035468A" w:rsidP="00A97F94">
            <w:pPr>
              <w:jc w:val="center"/>
              <w:rPr>
                <w:bCs/>
                <w:sz w:val="20"/>
                <w:szCs w:val="20"/>
              </w:rPr>
            </w:pPr>
            <w:r>
              <w:rPr>
                <w:bCs/>
                <w:sz w:val="20"/>
                <w:szCs w:val="20"/>
              </w:rPr>
              <w:t>1271,5</w:t>
            </w:r>
          </w:p>
        </w:tc>
        <w:tc>
          <w:tcPr>
            <w:tcW w:w="992" w:type="dxa"/>
            <w:tcBorders>
              <w:top w:val="nil"/>
              <w:left w:val="nil"/>
              <w:bottom w:val="single" w:sz="4" w:space="0" w:color="auto"/>
              <w:right w:val="single" w:sz="4" w:space="0" w:color="auto"/>
            </w:tcBorders>
            <w:vAlign w:val="center"/>
          </w:tcPr>
          <w:p w:rsidR="0035468A" w:rsidRPr="00E6247E" w:rsidRDefault="0035468A" w:rsidP="00A97F94">
            <w:pPr>
              <w:jc w:val="center"/>
              <w:rPr>
                <w:bCs/>
                <w:sz w:val="20"/>
                <w:szCs w:val="20"/>
              </w:rPr>
            </w:pPr>
            <w:r>
              <w:rPr>
                <w:bCs/>
                <w:sz w:val="20"/>
                <w:szCs w:val="20"/>
              </w:rPr>
              <w:t>1271,5</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65,6</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35468A" w:rsidP="00A97F94">
            <w:pPr>
              <w:jc w:val="center"/>
              <w:rPr>
                <w:bCs/>
                <w:sz w:val="20"/>
                <w:szCs w:val="20"/>
              </w:rPr>
            </w:pPr>
            <w:r>
              <w:rPr>
                <w:bCs/>
                <w:sz w:val="20"/>
                <w:szCs w:val="20"/>
              </w:rPr>
              <w:t>76,0</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A97F9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35468A" w:rsidRPr="00E6247E" w:rsidRDefault="0035468A" w:rsidP="00A97F94">
            <w:pPr>
              <w:jc w:val="center"/>
              <w:rPr>
                <w:bCs/>
                <w:sz w:val="20"/>
                <w:szCs w:val="20"/>
              </w:rPr>
            </w:pPr>
            <w:r>
              <w:rPr>
                <w:bCs/>
                <w:sz w:val="20"/>
                <w:szCs w:val="20"/>
              </w:rPr>
              <w:t>76,4</w:t>
            </w:r>
          </w:p>
        </w:tc>
        <w:tc>
          <w:tcPr>
            <w:tcW w:w="992" w:type="dxa"/>
            <w:tcBorders>
              <w:top w:val="nil"/>
              <w:left w:val="nil"/>
              <w:bottom w:val="single" w:sz="4" w:space="0" w:color="auto"/>
              <w:right w:val="single" w:sz="4" w:space="0" w:color="auto"/>
            </w:tcBorders>
            <w:vAlign w:val="center"/>
          </w:tcPr>
          <w:p w:rsidR="0035468A" w:rsidRPr="00E6247E" w:rsidRDefault="0035468A" w:rsidP="00A97F94">
            <w:pPr>
              <w:jc w:val="center"/>
              <w:rPr>
                <w:bCs/>
                <w:sz w:val="20"/>
                <w:szCs w:val="20"/>
              </w:rPr>
            </w:pPr>
            <w:r>
              <w:rPr>
                <w:bCs/>
                <w:sz w:val="20"/>
                <w:szCs w:val="20"/>
              </w:rPr>
              <w:t>67,8</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1,5</w:t>
            </w:r>
          </w:p>
        </w:tc>
        <w:tc>
          <w:tcPr>
            <w:tcW w:w="850" w:type="dxa"/>
            <w:tcBorders>
              <w:top w:val="nil"/>
              <w:left w:val="single" w:sz="4" w:space="0" w:color="auto"/>
              <w:bottom w:val="single" w:sz="4" w:space="0" w:color="auto"/>
              <w:right w:val="single" w:sz="4" w:space="0" w:color="auto"/>
            </w:tcBorders>
            <w:noWrap/>
            <w:vAlign w:val="center"/>
          </w:tcPr>
          <w:p w:rsidR="0035468A" w:rsidRPr="0037518A" w:rsidRDefault="0035468A" w:rsidP="003F303A">
            <w:pPr>
              <w:jc w:val="center"/>
              <w:rPr>
                <w:bCs/>
                <w:sz w:val="20"/>
                <w:szCs w:val="20"/>
              </w:rPr>
            </w:pPr>
            <w:r>
              <w:rPr>
                <w:bCs/>
                <w:sz w:val="20"/>
                <w:szCs w:val="20"/>
              </w:rPr>
              <w:t>0,5</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35468A" w:rsidP="003F303A">
            <w:pPr>
              <w:jc w:val="center"/>
              <w:rPr>
                <w:bCs/>
                <w:sz w:val="20"/>
                <w:szCs w:val="20"/>
              </w:rPr>
            </w:pPr>
            <w:r>
              <w:rPr>
                <w:bCs/>
                <w:sz w:val="20"/>
                <w:szCs w:val="20"/>
              </w:rPr>
              <w:t>0</w:t>
            </w:r>
          </w:p>
        </w:tc>
        <w:tc>
          <w:tcPr>
            <w:tcW w:w="992" w:type="dxa"/>
            <w:tcBorders>
              <w:top w:val="nil"/>
              <w:left w:val="nil"/>
              <w:bottom w:val="single" w:sz="4" w:space="0" w:color="auto"/>
              <w:right w:val="single" w:sz="4" w:space="0" w:color="auto"/>
            </w:tcBorders>
            <w:noWrap/>
            <w:vAlign w:val="center"/>
          </w:tcPr>
          <w:p w:rsidR="0035468A" w:rsidRPr="0037518A" w:rsidRDefault="0035468A" w:rsidP="003F303A">
            <w:pPr>
              <w:jc w:val="center"/>
              <w:rPr>
                <w:bCs/>
                <w:sz w:val="20"/>
                <w:szCs w:val="20"/>
              </w:rPr>
            </w:pPr>
            <w:r>
              <w:rPr>
                <w:bCs/>
                <w:sz w:val="20"/>
                <w:szCs w:val="20"/>
              </w:rPr>
              <w:t>0,5</w:t>
            </w:r>
          </w:p>
        </w:tc>
        <w:tc>
          <w:tcPr>
            <w:tcW w:w="992" w:type="dxa"/>
            <w:tcBorders>
              <w:top w:val="nil"/>
              <w:left w:val="nil"/>
              <w:bottom w:val="single" w:sz="4" w:space="0" w:color="auto"/>
              <w:right w:val="single" w:sz="4" w:space="0" w:color="auto"/>
            </w:tcBorders>
            <w:vAlign w:val="center"/>
          </w:tcPr>
          <w:p w:rsidR="0035468A" w:rsidRPr="0037518A" w:rsidRDefault="0035468A" w:rsidP="003F303A">
            <w:pPr>
              <w:jc w:val="center"/>
              <w:rPr>
                <w:bCs/>
                <w:sz w:val="20"/>
                <w:szCs w:val="20"/>
              </w:rPr>
            </w:pPr>
            <w:r>
              <w:rPr>
                <w:bCs/>
                <w:sz w:val="20"/>
                <w:szCs w:val="20"/>
              </w:rPr>
              <w:t>0,5</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335,0</w:t>
            </w:r>
          </w:p>
        </w:tc>
        <w:tc>
          <w:tcPr>
            <w:tcW w:w="850" w:type="dxa"/>
            <w:tcBorders>
              <w:top w:val="nil"/>
              <w:left w:val="single" w:sz="4" w:space="0" w:color="auto"/>
              <w:bottom w:val="single" w:sz="4" w:space="0" w:color="auto"/>
              <w:right w:val="single" w:sz="4" w:space="0" w:color="auto"/>
            </w:tcBorders>
            <w:noWrap/>
            <w:vAlign w:val="center"/>
          </w:tcPr>
          <w:p w:rsidR="0035468A" w:rsidRDefault="0035468A" w:rsidP="003F303A">
            <w:pPr>
              <w:jc w:val="center"/>
              <w:rPr>
                <w:bCs/>
                <w:sz w:val="20"/>
                <w:szCs w:val="20"/>
              </w:rPr>
            </w:pPr>
            <w:r>
              <w:rPr>
                <w:bCs/>
                <w:sz w:val="20"/>
                <w:szCs w:val="20"/>
              </w:rPr>
              <w:t>362,0</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35468A" w:rsidP="003F303A">
            <w:pPr>
              <w:jc w:val="center"/>
              <w:rPr>
                <w:bCs/>
                <w:sz w:val="20"/>
                <w:szCs w:val="20"/>
              </w:rPr>
            </w:pPr>
            <w:r>
              <w:rPr>
                <w:bCs/>
                <w:sz w:val="20"/>
                <w:szCs w:val="20"/>
              </w:rPr>
              <w:t>21</w:t>
            </w:r>
          </w:p>
        </w:tc>
        <w:tc>
          <w:tcPr>
            <w:tcW w:w="992" w:type="dxa"/>
            <w:tcBorders>
              <w:top w:val="nil"/>
              <w:left w:val="nil"/>
              <w:bottom w:val="single" w:sz="4" w:space="0" w:color="auto"/>
              <w:right w:val="single" w:sz="4" w:space="0" w:color="auto"/>
            </w:tcBorders>
            <w:noWrap/>
            <w:vAlign w:val="center"/>
          </w:tcPr>
          <w:p w:rsidR="0035468A" w:rsidRPr="0037518A" w:rsidRDefault="0035468A" w:rsidP="003F303A">
            <w:pPr>
              <w:jc w:val="center"/>
              <w:rPr>
                <w:bCs/>
                <w:sz w:val="20"/>
                <w:szCs w:val="20"/>
              </w:rPr>
            </w:pPr>
            <w:r>
              <w:rPr>
                <w:bCs/>
                <w:sz w:val="20"/>
                <w:szCs w:val="20"/>
              </w:rPr>
              <w:t>362,0</w:t>
            </w:r>
          </w:p>
        </w:tc>
        <w:tc>
          <w:tcPr>
            <w:tcW w:w="992" w:type="dxa"/>
            <w:tcBorders>
              <w:top w:val="nil"/>
              <w:left w:val="nil"/>
              <w:bottom w:val="single" w:sz="4" w:space="0" w:color="auto"/>
              <w:right w:val="single" w:sz="4" w:space="0" w:color="auto"/>
            </w:tcBorders>
            <w:vAlign w:val="center"/>
          </w:tcPr>
          <w:p w:rsidR="0035468A" w:rsidRPr="0037518A" w:rsidRDefault="0035468A" w:rsidP="003F303A">
            <w:pPr>
              <w:jc w:val="center"/>
              <w:rPr>
                <w:bCs/>
                <w:sz w:val="20"/>
                <w:szCs w:val="20"/>
              </w:rPr>
            </w:pPr>
            <w:r>
              <w:rPr>
                <w:bCs/>
                <w:sz w:val="20"/>
                <w:szCs w:val="20"/>
              </w:rPr>
              <w:t>362,0</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Default="0035468A" w:rsidP="00517C06">
            <w:pPr>
              <w:rPr>
                <w:bCs/>
                <w:sz w:val="20"/>
                <w:szCs w:val="20"/>
              </w:rPr>
            </w:pPr>
            <w:r>
              <w:rPr>
                <w:bCs/>
                <w:sz w:val="20"/>
                <w:szCs w:val="20"/>
              </w:rPr>
              <w:t>Социальная политика</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48,0</w:t>
            </w:r>
          </w:p>
        </w:tc>
        <w:tc>
          <w:tcPr>
            <w:tcW w:w="850" w:type="dxa"/>
            <w:tcBorders>
              <w:top w:val="nil"/>
              <w:left w:val="single" w:sz="4" w:space="0" w:color="auto"/>
              <w:bottom w:val="single" w:sz="4" w:space="0" w:color="auto"/>
              <w:right w:val="single" w:sz="4" w:space="0" w:color="auto"/>
            </w:tcBorders>
            <w:noWrap/>
            <w:vAlign w:val="center"/>
          </w:tcPr>
          <w:p w:rsidR="0035468A" w:rsidRDefault="0035468A" w:rsidP="00517C06">
            <w:pPr>
              <w:jc w:val="center"/>
              <w:rPr>
                <w:bCs/>
                <w:sz w:val="20"/>
                <w:szCs w:val="20"/>
              </w:rPr>
            </w:pPr>
            <w:r>
              <w:rPr>
                <w:bCs/>
                <w:sz w:val="20"/>
                <w:szCs w:val="20"/>
              </w:rPr>
              <w:t>48,0</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35468A" w:rsidP="00517C06">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35468A" w:rsidRPr="0037518A" w:rsidRDefault="0035468A" w:rsidP="00517C06">
            <w:pPr>
              <w:jc w:val="center"/>
              <w:rPr>
                <w:bCs/>
                <w:sz w:val="20"/>
                <w:szCs w:val="20"/>
              </w:rPr>
            </w:pPr>
            <w:r>
              <w:rPr>
                <w:bCs/>
                <w:sz w:val="20"/>
                <w:szCs w:val="20"/>
              </w:rPr>
              <w:t>48,0</w:t>
            </w:r>
          </w:p>
        </w:tc>
        <w:tc>
          <w:tcPr>
            <w:tcW w:w="992" w:type="dxa"/>
            <w:tcBorders>
              <w:top w:val="nil"/>
              <w:left w:val="nil"/>
              <w:bottom w:val="single" w:sz="4" w:space="0" w:color="auto"/>
              <w:right w:val="single" w:sz="4" w:space="0" w:color="auto"/>
            </w:tcBorders>
            <w:vAlign w:val="center"/>
          </w:tcPr>
          <w:p w:rsidR="0035468A" w:rsidRPr="0037518A" w:rsidRDefault="0035468A" w:rsidP="00517C06">
            <w:pPr>
              <w:jc w:val="center"/>
              <w:rPr>
                <w:bCs/>
                <w:sz w:val="20"/>
                <w:szCs w:val="20"/>
              </w:rPr>
            </w:pPr>
            <w:r>
              <w:rPr>
                <w:bCs/>
                <w:sz w:val="20"/>
                <w:szCs w:val="20"/>
              </w:rPr>
              <w:t>48,0</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Default="0035468A" w:rsidP="00E71D75">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35468A" w:rsidRDefault="0035468A" w:rsidP="00E71D75">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E71D75">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Default="0035468A" w:rsidP="00E71D75">
            <w:pPr>
              <w:jc w:val="center"/>
              <w:rPr>
                <w:bCs/>
                <w:sz w:val="20"/>
                <w:szCs w:val="20"/>
              </w:rPr>
            </w:pPr>
            <w:r>
              <w:rPr>
                <w:bCs/>
                <w:sz w:val="20"/>
                <w:szCs w:val="20"/>
              </w:rPr>
              <w:t>43,1</w:t>
            </w:r>
          </w:p>
        </w:tc>
        <w:tc>
          <w:tcPr>
            <w:tcW w:w="992" w:type="dxa"/>
            <w:tcBorders>
              <w:top w:val="nil"/>
              <w:left w:val="nil"/>
              <w:bottom w:val="single" w:sz="4" w:space="0" w:color="auto"/>
              <w:right w:val="single" w:sz="4" w:space="0" w:color="auto"/>
            </w:tcBorders>
            <w:vAlign w:val="center"/>
          </w:tcPr>
          <w:p w:rsidR="0035468A" w:rsidRDefault="0035468A" w:rsidP="00E71D75">
            <w:pPr>
              <w:jc w:val="center"/>
              <w:rPr>
                <w:bCs/>
                <w:sz w:val="20"/>
                <w:szCs w:val="20"/>
              </w:rPr>
            </w:pPr>
            <w:r>
              <w:rPr>
                <w:bCs/>
                <w:sz w:val="20"/>
                <w:szCs w:val="20"/>
              </w:rPr>
              <w:t>88,5</w:t>
            </w:r>
          </w:p>
        </w:tc>
      </w:tr>
    </w:tbl>
    <w:p w:rsidR="00E233BF" w:rsidRPr="00E67232" w:rsidRDefault="00E233BF"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на общегосударственные вопросы </w:t>
      </w:r>
      <w:r w:rsidR="00584004">
        <w:rPr>
          <w:sz w:val="24"/>
          <w:szCs w:val="24"/>
        </w:rPr>
        <w:t xml:space="preserve">- </w:t>
      </w:r>
      <w:r w:rsidR="0024388D">
        <w:rPr>
          <w:sz w:val="24"/>
          <w:szCs w:val="24"/>
        </w:rPr>
        <w:t>72</w:t>
      </w:r>
      <w:r w:rsidRPr="00E67232">
        <w:rPr>
          <w:sz w:val="24"/>
          <w:szCs w:val="24"/>
        </w:rPr>
        <w:t xml:space="preserve">% и </w:t>
      </w:r>
      <w:r w:rsidR="0024388D">
        <w:rPr>
          <w:sz w:val="24"/>
          <w:szCs w:val="24"/>
        </w:rPr>
        <w:t>национальную экономику</w:t>
      </w:r>
      <w:r w:rsidRPr="00E67232">
        <w:rPr>
          <w:sz w:val="24"/>
          <w:szCs w:val="24"/>
        </w:rPr>
        <w:t xml:space="preserve"> – </w:t>
      </w:r>
      <w:r w:rsidR="0024388D">
        <w:rPr>
          <w:sz w:val="24"/>
          <w:szCs w:val="24"/>
        </w:rPr>
        <w:t>21</w:t>
      </w:r>
      <w:r w:rsidRPr="00E67232">
        <w:rPr>
          <w:sz w:val="24"/>
          <w:szCs w:val="24"/>
        </w:rPr>
        <w:t>%.</w:t>
      </w:r>
    </w:p>
    <w:p w:rsidR="00E233BF" w:rsidRPr="00E67232" w:rsidRDefault="00E233BF" w:rsidP="006B3E3F">
      <w:pPr>
        <w:pStyle w:val="af3"/>
        <w:ind w:firstLine="720"/>
        <w:jc w:val="both"/>
        <w:rPr>
          <w:sz w:val="24"/>
          <w:szCs w:val="24"/>
        </w:rPr>
      </w:pPr>
      <w:r w:rsidRPr="00E67232">
        <w:rPr>
          <w:sz w:val="24"/>
          <w:szCs w:val="24"/>
        </w:rPr>
        <w:t xml:space="preserve">В составе расходов </w:t>
      </w:r>
      <w:r w:rsidR="00BE6DE6">
        <w:rPr>
          <w:sz w:val="24"/>
          <w:szCs w:val="24"/>
        </w:rPr>
        <w:t xml:space="preserve">проекта </w:t>
      </w:r>
      <w:r w:rsidRPr="00E67232">
        <w:rPr>
          <w:sz w:val="24"/>
          <w:szCs w:val="24"/>
        </w:rPr>
        <w:t>бюджета муниципального образования «</w:t>
      </w:r>
      <w:r w:rsidR="0024388D">
        <w:rPr>
          <w:sz w:val="24"/>
          <w:szCs w:val="24"/>
        </w:rPr>
        <w:t>Галановское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sidR="0024388D">
        <w:rPr>
          <w:sz w:val="24"/>
          <w:szCs w:val="24"/>
        </w:rPr>
        <w:t>43,1</w:t>
      </w:r>
      <w:r w:rsidRPr="00E67232">
        <w:rPr>
          <w:sz w:val="24"/>
          <w:szCs w:val="24"/>
        </w:rPr>
        <w:t xml:space="preserve"> тыс. рублей (2,5% от </w:t>
      </w:r>
      <w:r w:rsidR="0024388D">
        <w:rPr>
          <w:sz w:val="24"/>
          <w:szCs w:val="24"/>
        </w:rPr>
        <w:t>1725,1</w:t>
      </w:r>
      <w:r w:rsidRPr="00E67232">
        <w:rPr>
          <w:sz w:val="24"/>
          <w:szCs w:val="24"/>
        </w:rPr>
        <w:t xml:space="preserve"> тыс. р</w:t>
      </w:r>
      <w:r w:rsidR="0024388D">
        <w:rPr>
          <w:sz w:val="24"/>
          <w:szCs w:val="24"/>
        </w:rPr>
        <w:t>ублей), в 2019 году – 88,5</w:t>
      </w:r>
      <w:r w:rsidRPr="00E67232">
        <w:rPr>
          <w:sz w:val="24"/>
          <w:szCs w:val="24"/>
        </w:rPr>
        <w:t xml:space="preserve"> тыс. рублей (5% от </w:t>
      </w:r>
      <w:r w:rsidR="0024388D">
        <w:rPr>
          <w:sz w:val="24"/>
          <w:szCs w:val="24"/>
        </w:rPr>
        <w:t>1770,5</w:t>
      </w:r>
      <w:r w:rsidRPr="00E67232">
        <w:rPr>
          <w:sz w:val="24"/>
          <w:szCs w:val="24"/>
        </w:rPr>
        <w:t xml:space="preserve"> тыс. рублей).</w:t>
      </w:r>
    </w:p>
    <w:p w:rsidR="00E233BF" w:rsidRPr="00E67232" w:rsidRDefault="00E233BF" w:rsidP="006B3E3F">
      <w:pPr>
        <w:pStyle w:val="af3"/>
        <w:ind w:firstLine="720"/>
        <w:jc w:val="both"/>
        <w:rPr>
          <w:sz w:val="24"/>
          <w:szCs w:val="24"/>
        </w:rPr>
      </w:pPr>
      <w:r w:rsidRPr="00E67232">
        <w:rPr>
          <w:sz w:val="24"/>
          <w:szCs w:val="24"/>
        </w:rPr>
        <w:t xml:space="preserve">Общий объем бюджетных ассигнований, направленных на обеспечение публичных нормативных обязательств на 2017 год и плановый период 2018 и 2019 годов (Приложения 8-9 к проекту бюджета) предлагается утвердить в сумме по </w:t>
      </w:r>
      <w:r w:rsidR="0024388D">
        <w:rPr>
          <w:sz w:val="24"/>
          <w:szCs w:val="24"/>
        </w:rPr>
        <w:t>48</w:t>
      </w:r>
      <w:r w:rsidRPr="00E67232">
        <w:rPr>
          <w:sz w:val="24"/>
          <w:szCs w:val="24"/>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E233BF" w:rsidRDefault="0024388D" w:rsidP="00042A2D">
      <w:pPr>
        <w:pStyle w:val="af3"/>
        <w:ind w:firstLine="720"/>
        <w:jc w:val="both"/>
        <w:rPr>
          <w:bCs/>
          <w:sz w:val="24"/>
          <w:szCs w:val="24"/>
        </w:rPr>
      </w:pPr>
      <w:r>
        <w:rPr>
          <w:bCs/>
          <w:sz w:val="24"/>
          <w:szCs w:val="24"/>
        </w:rPr>
        <w:t xml:space="preserve">За счет средств районного Фонда финансовой поддержки поселений на 2017 год в бюджет муниципального образования «Галановское» планируется распределение </w:t>
      </w:r>
      <w:r w:rsidR="0054047F">
        <w:rPr>
          <w:bCs/>
          <w:sz w:val="24"/>
          <w:szCs w:val="24"/>
        </w:rPr>
        <w:t>дотации на выравнивание бюджетной о</w:t>
      </w:r>
      <w:r w:rsidR="006676F4">
        <w:rPr>
          <w:bCs/>
          <w:sz w:val="24"/>
          <w:szCs w:val="24"/>
        </w:rPr>
        <w:t>б</w:t>
      </w:r>
      <w:r w:rsidR="0054047F">
        <w:rPr>
          <w:bCs/>
          <w:sz w:val="24"/>
          <w:szCs w:val="24"/>
        </w:rPr>
        <w:t>еспеченности</w:t>
      </w:r>
      <w:r>
        <w:rPr>
          <w:bCs/>
          <w:sz w:val="24"/>
          <w:szCs w:val="24"/>
        </w:rPr>
        <w:t xml:space="preserve"> в размере 70,3 тыс. рублей. </w:t>
      </w:r>
    </w:p>
    <w:p w:rsidR="0024388D" w:rsidRPr="00E67232" w:rsidRDefault="0024388D" w:rsidP="00042A2D">
      <w:pPr>
        <w:pStyle w:val="af3"/>
        <w:ind w:firstLine="720"/>
        <w:jc w:val="both"/>
        <w:rPr>
          <w:bCs/>
          <w:sz w:val="24"/>
          <w:szCs w:val="24"/>
        </w:rPr>
      </w:pPr>
    </w:p>
    <w:p w:rsidR="00E233BF" w:rsidRPr="00E67232" w:rsidRDefault="00E233BF" w:rsidP="00A32DA7">
      <w:pPr>
        <w:pStyle w:val="af3"/>
        <w:numPr>
          <w:ilvl w:val="0"/>
          <w:numId w:val="4"/>
        </w:numPr>
        <w:ind w:left="0" w:firstLine="360"/>
        <w:jc w:val="both"/>
        <w:rPr>
          <w:bCs/>
          <w:sz w:val="24"/>
          <w:szCs w:val="24"/>
        </w:rPr>
      </w:pPr>
      <w:r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E67232" w:rsidRDefault="00E233BF"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w:t>
      </w:r>
      <w:r w:rsidR="0024388D">
        <w:rPr>
          <w:bCs/>
          <w:sz w:val="24"/>
          <w:szCs w:val="24"/>
        </w:rPr>
        <w:t>Галановское</w:t>
      </w:r>
      <w:r w:rsidRPr="00E67232">
        <w:rPr>
          <w:bCs/>
          <w:sz w:val="24"/>
          <w:szCs w:val="24"/>
        </w:rPr>
        <w:t>».</w:t>
      </w:r>
    </w:p>
    <w:p w:rsidR="00E233BF" w:rsidRPr="00E67232" w:rsidRDefault="00E233BF"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w:t>
      </w:r>
      <w:r w:rsidR="0024388D">
        <w:rPr>
          <w:bCs/>
          <w:sz w:val="24"/>
          <w:szCs w:val="24"/>
        </w:rPr>
        <w:t>Галановское</w:t>
      </w:r>
      <w:r w:rsidRPr="00E67232">
        <w:rPr>
          <w:bCs/>
          <w:sz w:val="24"/>
          <w:szCs w:val="24"/>
        </w:rPr>
        <w:t xml:space="preserve">» расходы </w:t>
      </w:r>
      <w:r w:rsidR="00C74F18">
        <w:rPr>
          <w:bCs/>
          <w:sz w:val="24"/>
          <w:szCs w:val="24"/>
        </w:rPr>
        <w:t xml:space="preserve">по </w:t>
      </w:r>
      <w:r w:rsidRPr="00E67232">
        <w:rPr>
          <w:bCs/>
          <w:sz w:val="24"/>
          <w:szCs w:val="24"/>
        </w:rPr>
        <w:t>непрограммны</w:t>
      </w:r>
      <w:r w:rsidR="00E304CB">
        <w:rPr>
          <w:bCs/>
          <w:sz w:val="24"/>
          <w:szCs w:val="24"/>
        </w:rPr>
        <w:t>м</w:t>
      </w:r>
      <w:r w:rsidRPr="00E67232">
        <w:rPr>
          <w:bCs/>
          <w:sz w:val="24"/>
          <w:szCs w:val="24"/>
        </w:rPr>
        <w:t xml:space="preserve"> </w:t>
      </w:r>
      <w:r w:rsidR="003F0A69" w:rsidRPr="00E67232">
        <w:rPr>
          <w:bCs/>
          <w:sz w:val="24"/>
          <w:szCs w:val="24"/>
        </w:rPr>
        <w:t>направления</w:t>
      </w:r>
      <w:r w:rsidR="00E304CB">
        <w:rPr>
          <w:bCs/>
          <w:sz w:val="24"/>
          <w:szCs w:val="24"/>
        </w:rPr>
        <w:t>м</w:t>
      </w:r>
      <w:r w:rsidR="003F0A69" w:rsidRPr="00E67232">
        <w:rPr>
          <w:bCs/>
          <w:sz w:val="24"/>
          <w:szCs w:val="24"/>
        </w:rPr>
        <w:t xml:space="preserve"> деятельности </w:t>
      </w:r>
      <w:r w:rsidR="00C74F18" w:rsidRPr="00E67232">
        <w:rPr>
          <w:bCs/>
          <w:sz w:val="24"/>
          <w:szCs w:val="24"/>
        </w:rPr>
        <w:t xml:space="preserve">предполагаются </w:t>
      </w:r>
      <w:r w:rsidRPr="00E67232">
        <w:rPr>
          <w:bCs/>
          <w:sz w:val="24"/>
          <w:szCs w:val="24"/>
        </w:rPr>
        <w:t>в размере 100% от общего объема расходов бюджета муниципального образования «</w:t>
      </w:r>
      <w:r w:rsidR="00322178">
        <w:rPr>
          <w:bCs/>
          <w:sz w:val="24"/>
          <w:szCs w:val="24"/>
        </w:rPr>
        <w:t>Галановское</w:t>
      </w:r>
      <w:r w:rsidRPr="00E67232">
        <w:rPr>
          <w:bCs/>
          <w:sz w:val="24"/>
          <w:szCs w:val="24"/>
        </w:rPr>
        <w:t>».</w:t>
      </w:r>
    </w:p>
    <w:p w:rsidR="003F0A69" w:rsidRPr="00E67232" w:rsidRDefault="003F0A69" w:rsidP="00A32DA7">
      <w:pPr>
        <w:pStyle w:val="af3"/>
        <w:jc w:val="both"/>
        <w:rPr>
          <w:bCs/>
          <w:sz w:val="24"/>
          <w:szCs w:val="24"/>
        </w:rPr>
      </w:pPr>
    </w:p>
    <w:p w:rsidR="006F3883" w:rsidRPr="00E67232" w:rsidRDefault="006F3883" w:rsidP="006F3883">
      <w:pPr>
        <w:pStyle w:val="af"/>
        <w:numPr>
          <w:ilvl w:val="0"/>
          <w:numId w:val="4"/>
        </w:numPr>
        <w:ind w:left="0" w:firstLine="360"/>
        <w:jc w:val="both"/>
        <w:rPr>
          <w:szCs w:val="24"/>
        </w:rPr>
      </w:pPr>
      <w:r w:rsidRPr="00E67232">
        <w:rPr>
          <w:b w:val="0"/>
          <w:szCs w:val="24"/>
        </w:rPr>
        <w:lastRenderedPageBreak/>
        <w:t>Анализ показал, что в целом проект Решения Совета депутатов муниципального образования «</w:t>
      </w:r>
      <w:r w:rsidR="0024388D">
        <w:rPr>
          <w:b w:val="0"/>
          <w:szCs w:val="24"/>
        </w:rPr>
        <w:t>Галановское</w:t>
      </w:r>
      <w:r w:rsidRPr="00E67232">
        <w:rPr>
          <w:b w:val="0"/>
          <w:szCs w:val="24"/>
        </w:rPr>
        <w:t>» «О бюджете муниципального образования «</w:t>
      </w:r>
      <w:r w:rsidR="0024388D">
        <w:rPr>
          <w:b w:val="0"/>
          <w:szCs w:val="24"/>
        </w:rPr>
        <w:t>Галановское</w:t>
      </w:r>
      <w:r w:rsidRPr="00E67232">
        <w:rPr>
          <w:b w:val="0"/>
          <w:szCs w:val="24"/>
        </w:rPr>
        <w:t xml:space="preserve">» на 2017 год и на плановый период 2018 и 2019 годов» содержит основные требования, установленные Бюджетным кодексом Российской Федерации. </w:t>
      </w:r>
    </w:p>
    <w:p w:rsidR="003F0A69" w:rsidRDefault="003F0A69" w:rsidP="00A32DA7">
      <w:pPr>
        <w:pStyle w:val="af3"/>
        <w:jc w:val="both"/>
        <w:rPr>
          <w:bCs/>
          <w:sz w:val="26"/>
          <w:szCs w:val="26"/>
        </w:rPr>
      </w:pPr>
    </w:p>
    <w:p w:rsidR="00E233BF" w:rsidRPr="00042A2D" w:rsidRDefault="00E233BF" w:rsidP="00042A2D">
      <w:pPr>
        <w:pStyle w:val="af3"/>
        <w:ind w:firstLine="720"/>
        <w:jc w:val="both"/>
        <w:rPr>
          <w:color w:val="FF0000"/>
          <w:sz w:val="26"/>
          <w:szCs w:val="26"/>
        </w:rPr>
      </w:pP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sidR="00804259">
        <w:rPr>
          <w:sz w:val="16"/>
          <w:szCs w:val="16"/>
          <w:lang w:eastAsia="en-US"/>
        </w:rPr>
        <w:t>Галановское</w:t>
      </w:r>
      <w:r w:rsidRPr="00661744">
        <w:rPr>
          <w:sz w:val="16"/>
          <w:szCs w:val="16"/>
          <w:lang w:eastAsia="en-US"/>
        </w:rPr>
        <w:t>»</w:t>
      </w:r>
    </w:p>
    <w:p w:rsidR="00E233BF" w:rsidRDefault="00E233BF" w:rsidP="00840679">
      <w:pPr>
        <w:tabs>
          <w:tab w:val="left" w:pos="567"/>
          <w:tab w:val="left" w:pos="18286"/>
        </w:tabs>
        <w:ind w:right="172"/>
        <w:jc w:val="both"/>
        <w:rPr>
          <w:sz w:val="16"/>
          <w:szCs w:val="16"/>
          <w:lang w:eastAsia="en-US"/>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C05E0F">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28" w:rsidRDefault="00FA0928" w:rsidP="00D06816">
      <w:r>
        <w:separator/>
      </w:r>
    </w:p>
  </w:endnote>
  <w:endnote w:type="continuationSeparator" w:id="0">
    <w:p w:rsidR="00FA0928" w:rsidRDefault="00FA0928"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A36809">
    <w:pPr>
      <w:pStyle w:val="aa"/>
      <w:jc w:val="right"/>
    </w:pPr>
    <w:fldSimple w:instr=" PAGE   \* MERGEFORMAT ">
      <w:r w:rsidR="00584004">
        <w:rPr>
          <w:noProof/>
        </w:rPr>
        <w:t>3</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28" w:rsidRDefault="00FA0928" w:rsidP="00D06816">
      <w:r>
        <w:separator/>
      </w:r>
    </w:p>
  </w:footnote>
  <w:footnote w:type="continuationSeparator" w:id="0">
    <w:p w:rsidR="00FA0928" w:rsidRDefault="00FA0928"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2AF7"/>
    <w:rsid w:val="00014680"/>
    <w:rsid w:val="000150C1"/>
    <w:rsid w:val="00015D73"/>
    <w:rsid w:val="00015E5B"/>
    <w:rsid w:val="0001671F"/>
    <w:rsid w:val="0001676D"/>
    <w:rsid w:val="0003231D"/>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4884"/>
    <w:rsid w:val="000C6059"/>
    <w:rsid w:val="000D305A"/>
    <w:rsid w:val="000D523D"/>
    <w:rsid w:val="000D693E"/>
    <w:rsid w:val="000D740A"/>
    <w:rsid w:val="000E32C1"/>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17D5"/>
    <w:rsid w:val="001D33F2"/>
    <w:rsid w:val="001D6FBD"/>
    <w:rsid w:val="001D766A"/>
    <w:rsid w:val="001E2901"/>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571E"/>
    <w:rsid w:val="00437678"/>
    <w:rsid w:val="00437D29"/>
    <w:rsid w:val="00441760"/>
    <w:rsid w:val="00442A2B"/>
    <w:rsid w:val="00446633"/>
    <w:rsid w:val="004468FD"/>
    <w:rsid w:val="00446D0D"/>
    <w:rsid w:val="00447B1E"/>
    <w:rsid w:val="0045099C"/>
    <w:rsid w:val="00451EB0"/>
    <w:rsid w:val="00452FF3"/>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047F"/>
    <w:rsid w:val="0054199D"/>
    <w:rsid w:val="005462A0"/>
    <w:rsid w:val="00550002"/>
    <w:rsid w:val="005550E4"/>
    <w:rsid w:val="00555D47"/>
    <w:rsid w:val="00560E18"/>
    <w:rsid w:val="0056118E"/>
    <w:rsid w:val="00564660"/>
    <w:rsid w:val="005668B2"/>
    <w:rsid w:val="00572141"/>
    <w:rsid w:val="00574D95"/>
    <w:rsid w:val="0057553F"/>
    <w:rsid w:val="00583B34"/>
    <w:rsid w:val="0058400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21A8"/>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3839"/>
    <w:rsid w:val="0083157E"/>
    <w:rsid w:val="00833C9F"/>
    <w:rsid w:val="00836E03"/>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0C14"/>
    <w:rsid w:val="009F2047"/>
    <w:rsid w:val="009F50C6"/>
    <w:rsid w:val="009F5EEC"/>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809"/>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485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87A3B"/>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E7790"/>
    <w:rsid w:val="00DF3858"/>
    <w:rsid w:val="00E005B7"/>
    <w:rsid w:val="00E011C4"/>
    <w:rsid w:val="00E01DC2"/>
    <w:rsid w:val="00E10F1C"/>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928"/>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435718">
      <w:bodyDiv w:val="1"/>
      <w:marLeft w:val="0"/>
      <w:marRight w:val="0"/>
      <w:marTop w:val="0"/>
      <w:marBottom w:val="0"/>
      <w:divBdr>
        <w:top w:val="none" w:sz="0" w:space="0" w:color="auto"/>
        <w:left w:val="none" w:sz="0" w:space="0" w:color="auto"/>
        <w:bottom w:val="none" w:sz="0" w:space="0" w:color="auto"/>
        <w:right w:val="none" w:sz="0" w:space="0" w:color="auto"/>
      </w:divBdr>
    </w:div>
    <w:div w:id="207642977">
      <w:bodyDiv w:val="1"/>
      <w:marLeft w:val="0"/>
      <w:marRight w:val="0"/>
      <w:marTop w:val="0"/>
      <w:marBottom w:val="0"/>
      <w:divBdr>
        <w:top w:val="none" w:sz="0" w:space="0" w:color="auto"/>
        <w:left w:val="none" w:sz="0" w:space="0" w:color="auto"/>
        <w:bottom w:val="none" w:sz="0" w:space="0" w:color="auto"/>
        <w:right w:val="none" w:sz="0" w:space="0" w:color="auto"/>
      </w:divBdr>
    </w:div>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1351682589">
      <w:bodyDiv w:val="1"/>
      <w:marLeft w:val="0"/>
      <w:marRight w:val="0"/>
      <w:marTop w:val="0"/>
      <w:marBottom w:val="0"/>
      <w:divBdr>
        <w:top w:val="none" w:sz="0" w:space="0" w:color="auto"/>
        <w:left w:val="none" w:sz="0" w:space="0" w:color="auto"/>
        <w:bottom w:val="none" w:sz="0" w:space="0" w:color="auto"/>
        <w:right w:val="none" w:sz="0" w:space="0" w:color="auto"/>
      </w:divBdr>
    </w:div>
    <w:div w:id="19577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7907</TotalTime>
  <Pages>1</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742</cp:revision>
  <cp:lastPrinted>2016-12-19T07:03:00Z</cp:lastPrinted>
  <dcterms:created xsi:type="dcterms:W3CDTF">2015-02-18T04:15:00Z</dcterms:created>
  <dcterms:modified xsi:type="dcterms:W3CDTF">2016-12-19T07:03:00Z</dcterms:modified>
</cp:coreProperties>
</file>