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5724B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78228C">
        <w:rPr>
          <w:b/>
          <w:sz w:val="26"/>
          <w:szCs w:val="26"/>
        </w:rPr>
        <w:t>Малокалмашинское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694895">
        <w:t>1</w:t>
      </w:r>
      <w:r w:rsidR="0078228C">
        <w:t>4</w:t>
      </w:r>
      <w:r w:rsidR="001B01A6" w:rsidRPr="00A514EB">
        <w:t>.0</w:t>
      </w:r>
      <w:r w:rsidR="00694895">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695728">
        <w:rPr>
          <w:sz w:val="26"/>
          <w:szCs w:val="26"/>
        </w:rPr>
        <w:t>В соответствии</w:t>
      </w:r>
      <w:r w:rsidR="001B01A6" w:rsidRPr="005E391B">
        <w:rPr>
          <w:sz w:val="26"/>
          <w:szCs w:val="26"/>
        </w:rPr>
        <w:t xml:space="preserve"> со ст. 264.4 Бюджетного кодекса Российской Федерации, </w:t>
      </w:r>
      <w:r w:rsidR="00383BE8">
        <w:rPr>
          <w:bCs/>
          <w:sz w:val="26"/>
          <w:szCs w:val="26"/>
        </w:rPr>
        <w:t>Соглашением от 25.12.2015 г. №7</w:t>
      </w:r>
      <w:r w:rsidR="00B7262C">
        <w:rPr>
          <w:bCs/>
          <w:sz w:val="26"/>
          <w:szCs w:val="26"/>
        </w:rPr>
        <w:t>1</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B7262C">
        <w:rPr>
          <w:sz w:val="26"/>
          <w:szCs w:val="26"/>
        </w:rPr>
        <w:t>Малокалмашинское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B7262C">
        <w:rPr>
          <w:bCs/>
          <w:sz w:val="26"/>
          <w:szCs w:val="26"/>
        </w:rPr>
        <w:t>Малокалмашинское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694895">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B7262C">
        <w:rPr>
          <w:sz w:val="26"/>
          <w:szCs w:val="26"/>
        </w:rPr>
        <w:t>Малока</w:t>
      </w:r>
      <w:r w:rsidR="00C47E0E">
        <w:rPr>
          <w:sz w:val="26"/>
          <w:szCs w:val="26"/>
        </w:rPr>
        <w:t>л</w:t>
      </w:r>
      <w:r w:rsidR="00B7262C">
        <w:rPr>
          <w:sz w:val="26"/>
          <w:szCs w:val="26"/>
        </w:rPr>
        <w:t>машинское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B7262C">
        <w:rPr>
          <w:sz w:val="26"/>
          <w:szCs w:val="26"/>
        </w:rPr>
        <w:t>Малокалмашинское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 xml:space="preserve">Начало проверки – </w:t>
      </w:r>
      <w:r w:rsidR="00694895">
        <w:rPr>
          <w:sz w:val="26"/>
          <w:szCs w:val="26"/>
        </w:rPr>
        <w:t>1</w:t>
      </w:r>
      <w:r w:rsidR="00B7262C">
        <w:rPr>
          <w:sz w:val="26"/>
          <w:szCs w:val="26"/>
        </w:rPr>
        <w:t>4</w:t>
      </w:r>
      <w:r w:rsidRPr="005E391B">
        <w:rPr>
          <w:sz w:val="26"/>
          <w:szCs w:val="26"/>
        </w:rPr>
        <w:t>.0</w:t>
      </w:r>
      <w:r w:rsidR="00694895">
        <w:rPr>
          <w:sz w:val="26"/>
          <w:szCs w:val="26"/>
        </w:rPr>
        <w:t>4</w:t>
      </w:r>
      <w:r w:rsidRPr="005E391B">
        <w:rPr>
          <w:sz w:val="26"/>
          <w:szCs w:val="26"/>
        </w:rPr>
        <w:t xml:space="preserve">.2016 г., окончание – </w:t>
      </w:r>
      <w:r w:rsidR="00694895">
        <w:rPr>
          <w:sz w:val="26"/>
          <w:szCs w:val="26"/>
        </w:rPr>
        <w:t>1</w:t>
      </w:r>
      <w:r w:rsidR="00B7262C">
        <w:rPr>
          <w:sz w:val="26"/>
          <w:szCs w:val="26"/>
        </w:rPr>
        <w:t>4</w:t>
      </w:r>
      <w:r w:rsidR="00BC2A12" w:rsidRPr="005E391B">
        <w:rPr>
          <w:sz w:val="26"/>
          <w:szCs w:val="26"/>
        </w:rPr>
        <w:t>.0</w:t>
      </w:r>
      <w:r w:rsidR="00694895">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B7262C" w:rsidRPr="00B7262C" w:rsidRDefault="00D85296" w:rsidP="00B7262C">
      <w:pPr>
        <w:tabs>
          <w:tab w:val="left" w:pos="567"/>
          <w:tab w:val="left" w:pos="9356"/>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я Администрации поселения</w:t>
      </w:r>
      <w:r w:rsidR="00984822" w:rsidRPr="009E02B9">
        <w:rPr>
          <w:sz w:val="26"/>
          <w:szCs w:val="26"/>
        </w:rPr>
        <w:t xml:space="preserve">: </w:t>
      </w:r>
      <w:r w:rsidR="00B7262C" w:rsidRPr="00B7262C">
        <w:rPr>
          <w:sz w:val="26"/>
          <w:szCs w:val="26"/>
        </w:rPr>
        <w:t xml:space="preserve">427912, Удмуртская Республика, Каракулинский район, д.Малые Калмаши, ул.Садовая, д.10 </w:t>
      </w:r>
    </w:p>
    <w:p w:rsidR="00F00CA3" w:rsidRPr="00B7262C" w:rsidRDefault="00D85296" w:rsidP="00B7262C">
      <w:pPr>
        <w:tabs>
          <w:tab w:val="left" w:pos="567"/>
          <w:tab w:val="left" w:pos="18286"/>
        </w:tabs>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B7262C">
        <w:rPr>
          <w:sz w:val="26"/>
          <w:szCs w:val="26"/>
        </w:rPr>
        <w:t>Малокалмашинское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B7262C">
        <w:rPr>
          <w:sz w:val="26"/>
          <w:szCs w:val="26"/>
        </w:rPr>
        <w:t>Малокалмашинское</w:t>
      </w:r>
      <w:r w:rsidR="001B01A6" w:rsidRPr="00CD07A2">
        <w:rPr>
          <w:sz w:val="26"/>
          <w:szCs w:val="26"/>
        </w:rPr>
        <w:t xml:space="preserve">», утвержденным решением </w:t>
      </w:r>
      <w:r w:rsidR="001B01A6" w:rsidRPr="00CD07A2">
        <w:rPr>
          <w:sz w:val="26"/>
          <w:szCs w:val="26"/>
        </w:rPr>
        <w:lastRenderedPageBreak/>
        <w:t>Совета депутатов муниципального образования «</w:t>
      </w:r>
      <w:r w:rsidR="00B7262C">
        <w:rPr>
          <w:sz w:val="26"/>
          <w:szCs w:val="26"/>
        </w:rPr>
        <w:t>Малокалмашинское</w:t>
      </w:r>
      <w:r w:rsidR="001B01A6" w:rsidRPr="00CD07A2">
        <w:rPr>
          <w:sz w:val="26"/>
          <w:szCs w:val="26"/>
        </w:rPr>
        <w:t xml:space="preserve">» </w:t>
      </w:r>
      <w:r w:rsidR="00F00CA3" w:rsidRPr="00F00CA3">
        <w:rPr>
          <w:sz w:val="26"/>
          <w:szCs w:val="26"/>
        </w:rPr>
        <w:t xml:space="preserve">от </w:t>
      </w:r>
      <w:r w:rsidR="00B7262C" w:rsidRPr="00B7262C">
        <w:rPr>
          <w:sz w:val="26"/>
          <w:szCs w:val="26"/>
        </w:rPr>
        <w:t>7 декабря 2005 года № 3/1-05</w:t>
      </w:r>
      <w:r w:rsidR="00F00CA3" w:rsidRPr="00B7262C">
        <w:rPr>
          <w:sz w:val="26"/>
          <w:szCs w:val="26"/>
        </w:rPr>
        <w:t>.</w:t>
      </w:r>
    </w:p>
    <w:p w:rsidR="001B01A6" w:rsidRPr="00943652" w:rsidRDefault="00CD07A2" w:rsidP="00171CDF">
      <w:pPr>
        <w:tabs>
          <w:tab w:val="left" w:pos="567"/>
          <w:tab w:val="left" w:pos="18286"/>
        </w:tabs>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2833E1">
        <w:rPr>
          <w:sz w:val="26"/>
          <w:szCs w:val="26"/>
        </w:rPr>
        <w:t>49</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2833E1">
        <w:rPr>
          <w:sz w:val="26"/>
          <w:szCs w:val="26"/>
        </w:rPr>
        <w:t>Малокалмашинское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2833E1">
        <w:rPr>
          <w:sz w:val="26"/>
          <w:szCs w:val="26"/>
        </w:rPr>
        <w:t>Малокалмашинское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0A7B1C">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w:t>
      </w:r>
      <w:r w:rsidR="001B01A6" w:rsidRPr="00943652">
        <w:rPr>
          <w:sz w:val="26"/>
          <w:szCs w:val="26"/>
        </w:rPr>
        <w:t>Российской Федерации».</w:t>
      </w:r>
    </w:p>
    <w:p w:rsidR="001B01A6" w:rsidRPr="005E391B" w:rsidRDefault="00D85296" w:rsidP="00D85296">
      <w:pPr>
        <w:tabs>
          <w:tab w:val="left" w:pos="567"/>
        </w:tabs>
        <w:autoSpaceDE w:val="0"/>
        <w:autoSpaceDN w:val="0"/>
        <w:adjustRightInd w:val="0"/>
        <w:jc w:val="both"/>
        <w:rPr>
          <w:sz w:val="26"/>
          <w:szCs w:val="26"/>
        </w:rPr>
      </w:pPr>
      <w:r w:rsidRPr="00943652">
        <w:rPr>
          <w:sz w:val="26"/>
          <w:szCs w:val="26"/>
        </w:rPr>
        <w:t xml:space="preserve">        </w:t>
      </w:r>
      <w:r w:rsidR="001B01A6" w:rsidRPr="00943652">
        <w:rPr>
          <w:sz w:val="26"/>
          <w:szCs w:val="26"/>
        </w:rPr>
        <w:t>Правовой</w:t>
      </w:r>
      <w:r w:rsidR="001B01A6" w:rsidRPr="005E391B">
        <w:rPr>
          <w:sz w:val="26"/>
          <w:szCs w:val="26"/>
        </w:rPr>
        <w:t xml:space="preserve"> основой исполнения бюджета муниципального образования «</w:t>
      </w:r>
      <w:r w:rsidR="00FD301E">
        <w:rPr>
          <w:sz w:val="26"/>
          <w:szCs w:val="26"/>
        </w:rPr>
        <w:t>Малокалмашинское</w:t>
      </w:r>
      <w:r w:rsidR="001B01A6" w:rsidRPr="005E391B">
        <w:rPr>
          <w:sz w:val="26"/>
          <w:szCs w:val="26"/>
        </w:rPr>
        <w:t>» в 2015 году являлось решение Совета депутатов муниципального образования «</w:t>
      </w:r>
      <w:r w:rsidR="00FD301E">
        <w:rPr>
          <w:sz w:val="26"/>
          <w:szCs w:val="26"/>
        </w:rPr>
        <w:t>Малокалмашинское</w:t>
      </w:r>
      <w:r w:rsidR="001B01A6" w:rsidRPr="005E391B">
        <w:rPr>
          <w:sz w:val="26"/>
          <w:szCs w:val="26"/>
        </w:rPr>
        <w:t xml:space="preserve">» от </w:t>
      </w:r>
      <w:r w:rsidR="00943652">
        <w:rPr>
          <w:sz w:val="26"/>
          <w:szCs w:val="26"/>
        </w:rPr>
        <w:t>2</w:t>
      </w:r>
      <w:r w:rsidR="00FD301E">
        <w:rPr>
          <w:sz w:val="26"/>
          <w:szCs w:val="26"/>
        </w:rPr>
        <w:t>2</w:t>
      </w:r>
      <w:r w:rsidR="001B01A6" w:rsidRPr="005E391B">
        <w:rPr>
          <w:sz w:val="26"/>
          <w:szCs w:val="26"/>
        </w:rPr>
        <w:t>.12.2014</w:t>
      </w:r>
      <w:r w:rsidR="00116A8A">
        <w:rPr>
          <w:sz w:val="26"/>
          <w:szCs w:val="26"/>
        </w:rPr>
        <w:t xml:space="preserve"> года </w:t>
      </w:r>
      <w:r w:rsidR="00B122C3">
        <w:rPr>
          <w:sz w:val="26"/>
          <w:szCs w:val="26"/>
        </w:rPr>
        <w:t>№</w:t>
      </w:r>
      <w:r w:rsidR="00FD301E">
        <w:rPr>
          <w:sz w:val="26"/>
          <w:szCs w:val="26"/>
        </w:rPr>
        <w:t>23</w:t>
      </w:r>
      <w:r w:rsidR="001B01A6" w:rsidRPr="005E391B">
        <w:rPr>
          <w:sz w:val="26"/>
          <w:szCs w:val="26"/>
        </w:rPr>
        <w:t>/</w:t>
      </w:r>
      <w:r w:rsidR="00FD301E">
        <w:rPr>
          <w:sz w:val="26"/>
          <w:szCs w:val="26"/>
        </w:rPr>
        <w:t>2</w:t>
      </w:r>
      <w:r w:rsidR="001B01A6" w:rsidRPr="005E391B">
        <w:rPr>
          <w:sz w:val="26"/>
          <w:szCs w:val="26"/>
        </w:rPr>
        <w:t>-14 «О бюджете муниципального образования «</w:t>
      </w:r>
      <w:r w:rsidR="00FD301E">
        <w:rPr>
          <w:sz w:val="26"/>
          <w:szCs w:val="26"/>
        </w:rPr>
        <w:t>Малокалмашинское</w:t>
      </w:r>
      <w:r w:rsidR="001B01A6" w:rsidRPr="005E391B">
        <w:rPr>
          <w:sz w:val="26"/>
          <w:szCs w:val="26"/>
        </w:rPr>
        <w:t>» на 201</w:t>
      </w:r>
      <w:r w:rsidR="00CF65F0">
        <w:rPr>
          <w:sz w:val="26"/>
          <w:szCs w:val="26"/>
        </w:rPr>
        <w:t xml:space="preserve">5 год и на плановый период 2016 </w:t>
      </w:r>
      <w:r w:rsidR="00943652">
        <w:rPr>
          <w:sz w:val="26"/>
          <w:szCs w:val="26"/>
        </w:rPr>
        <w:t>-</w:t>
      </w:r>
      <w:r w:rsidR="00CF65F0">
        <w:rPr>
          <w:sz w:val="26"/>
          <w:szCs w:val="26"/>
        </w:rPr>
        <w:t xml:space="preserve">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836989">
        <w:rPr>
          <w:sz w:val="26"/>
          <w:szCs w:val="26"/>
        </w:rPr>
        <w:t>Малокалмашинское</w:t>
      </w:r>
      <w:r w:rsidRPr="005E391B">
        <w:rPr>
          <w:sz w:val="26"/>
          <w:szCs w:val="26"/>
        </w:rPr>
        <w:t>» от 01.12.2015 года №</w:t>
      </w:r>
      <w:r w:rsidR="0037010E">
        <w:rPr>
          <w:sz w:val="26"/>
          <w:szCs w:val="26"/>
        </w:rPr>
        <w:t>7</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802482" w:rsidRDefault="00802482"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lastRenderedPageBreak/>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34FF2" w:rsidRPr="005E391B" w:rsidRDefault="00034FF2" w:rsidP="00D85296">
      <w:pPr>
        <w:tabs>
          <w:tab w:val="left" w:pos="567"/>
        </w:tabs>
        <w:jc w:val="both"/>
        <w:rPr>
          <w:sz w:val="26"/>
          <w:szCs w:val="26"/>
        </w:rPr>
      </w:pP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lastRenderedPageBreak/>
        <w:t>муниципального образования</w:t>
      </w:r>
      <w:r w:rsidR="001B01A6" w:rsidRPr="005E391B">
        <w:rPr>
          <w:sz w:val="26"/>
          <w:szCs w:val="26"/>
        </w:rPr>
        <w:t xml:space="preserve"> «</w:t>
      </w:r>
      <w:r w:rsidR="0037010E">
        <w:rPr>
          <w:sz w:val="26"/>
          <w:szCs w:val="26"/>
        </w:rPr>
        <w:t>Малокалмашинское</w:t>
      </w:r>
      <w:r w:rsidR="001B01A6" w:rsidRPr="005E391B">
        <w:rPr>
          <w:sz w:val="26"/>
          <w:szCs w:val="26"/>
        </w:rPr>
        <w:t>» на первый и последний день отчетного периода по счетам плана счетов бюджетного учета.</w:t>
      </w:r>
    </w:p>
    <w:p w:rsidR="00EF5B18" w:rsidRPr="005E391B" w:rsidRDefault="00EF5B18" w:rsidP="00EF5B18">
      <w:pPr>
        <w:tabs>
          <w:tab w:val="left" w:pos="567"/>
        </w:tabs>
        <w:jc w:val="both"/>
        <w:rPr>
          <w:bCs/>
          <w:sz w:val="26"/>
          <w:szCs w:val="26"/>
        </w:rPr>
      </w:pPr>
      <w:r>
        <w:rPr>
          <w:sz w:val="26"/>
          <w:szCs w:val="26"/>
        </w:rPr>
        <w:t xml:space="preserve">        </w:t>
      </w:r>
      <w:r w:rsidRPr="005E391B">
        <w:rPr>
          <w:sz w:val="26"/>
          <w:szCs w:val="26"/>
        </w:rPr>
        <w:t>Валюта Баланса на начало 2015 года (вступительные баланс) относительно Баланса на конец предыдущего года (заключительный баланс 2014 года) изменил</w:t>
      </w:r>
      <w:r>
        <w:rPr>
          <w:sz w:val="26"/>
          <w:szCs w:val="26"/>
        </w:rPr>
        <w:t>а</w:t>
      </w:r>
      <w:r w:rsidRPr="005E391B">
        <w:rPr>
          <w:sz w:val="26"/>
          <w:szCs w:val="26"/>
        </w:rPr>
        <w:t xml:space="preserve">сь на </w:t>
      </w:r>
      <w:r w:rsidR="00434E84">
        <w:rPr>
          <w:sz w:val="26"/>
          <w:szCs w:val="26"/>
        </w:rPr>
        <w:t>0,01</w:t>
      </w:r>
      <w:r w:rsidRPr="005E391B">
        <w:rPr>
          <w:sz w:val="26"/>
          <w:szCs w:val="26"/>
        </w:rPr>
        <w:t xml:space="preserve"> руб.</w:t>
      </w:r>
      <w:r w:rsidRPr="005E391B">
        <w:rPr>
          <w:color w:val="FF0000"/>
          <w:sz w:val="26"/>
          <w:szCs w:val="26"/>
        </w:rPr>
        <w:t xml:space="preserve"> </w:t>
      </w:r>
      <w:r w:rsidRPr="005E391B">
        <w:rPr>
          <w:sz w:val="26"/>
          <w:szCs w:val="26"/>
        </w:rPr>
        <w:t>Показатели</w:t>
      </w:r>
      <w:r w:rsidRPr="005E391B">
        <w:rPr>
          <w:color w:val="FF0000"/>
          <w:sz w:val="26"/>
          <w:szCs w:val="26"/>
        </w:rPr>
        <w:t xml:space="preserve"> </w:t>
      </w:r>
      <w:r w:rsidRPr="005E391B">
        <w:rPr>
          <w:bCs/>
          <w:sz w:val="26"/>
          <w:szCs w:val="26"/>
        </w:rPr>
        <w:t xml:space="preserve">по статье 030300000 «Расчеты по платежам в бюджеты» в сумме </w:t>
      </w:r>
      <w:r w:rsidR="00434E84">
        <w:rPr>
          <w:bCs/>
          <w:sz w:val="26"/>
          <w:szCs w:val="26"/>
        </w:rPr>
        <w:t>0,01</w:t>
      </w:r>
      <w:r>
        <w:rPr>
          <w:bCs/>
          <w:sz w:val="26"/>
          <w:szCs w:val="26"/>
        </w:rPr>
        <w:t xml:space="preserve"> </w:t>
      </w:r>
      <w:r w:rsidRPr="005E391B">
        <w:rPr>
          <w:bCs/>
          <w:sz w:val="26"/>
          <w:szCs w:val="26"/>
        </w:rPr>
        <w:t xml:space="preserve">руб из Пассива Баланса перенесены в Актив Баланса. Данные изменения отражены в ф.0503173 «Сведения об изменении остатков валюты баланса». </w:t>
      </w:r>
    </w:p>
    <w:p w:rsidR="00CD3FB8" w:rsidRPr="00CD3FB8" w:rsidRDefault="00CD3FB8" w:rsidP="00CD3FB8">
      <w:pPr>
        <w:tabs>
          <w:tab w:val="left" w:pos="567"/>
        </w:tabs>
        <w:jc w:val="both"/>
        <w:rPr>
          <w:sz w:val="26"/>
          <w:szCs w:val="26"/>
        </w:rPr>
      </w:pPr>
      <w:r>
        <w:t xml:space="preserve">         </w:t>
      </w:r>
      <w:r w:rsidRPr="00A10DCF">
        <w:rPr>
          <w:sz w:val="26"/>
          <w:szCs w:val="26"/>
        </w:rPr>
        <w:t>Валюта</w:t>
      </w:r>
      <w:r w:rsidRPr="00CD3FB8">
        <w:rPr>
          <w:sz w:val="26"/>
          <w:szCs w:val="26"/>
        </w:rPr>
        <w:t xml:space="preserve"> Баланса на конец 201</w:t>
      </w:r>
      <w:r>
        <w:rPr>
          <w:sz w:val="26"/>
          <w:szCs w:val="26"/>
        </w:rPr>
        <w:t>5</w:t>
      </w:r>
      <w:r w:rsidRPr="00CD3FB8">
        <w:rPr>
          <w:sz w:val="26"/>
          <w:szCs w:val="26"/>
        </w:rPr>
        <w:t xml:space="preserve"> года по бюджетной деятельности составила </w:t>
      </w:r>
      <w:r w:rsidR="00836989">
        <w:rPr>
          <w:sz w:val="26"/>
          <w:szCs w:val="26"/>
        </w:rPr>
        <w:t>174,0</w:t>
      </w:r>
      <w:r w:rsidRPr="00CD3FB8">
        <w:rPr>
          <w:sz w:val="26"/>
          <w:szCs w:val="26"/>
        </w:rPr>
        <w:t xml:space="preserve"> тыс.руб</w:t>
      </w:r>
      <w:r w:rsidR="00EF5B18">
        <w:rPr>
          <w:sz w:val="26"/>
          <w:szCs w:val="26"/>
        </w:rPr>
        <w:t>лей</w:t>
      </w:r>
      <w:r w:rsidRPr="00CD3FB8">
        <w:rPr>
          <w:sz w:val="26"/>
          <w:szCs w:val="26"/>
        </w:rPr>
        <w:t xml:space="preserve"> и у</w:t>
      </w:r>
      <w:r w:rsidR="00E80D9B">
        <w:rPr>
          <w:sz w:val="26"/>
          <w:szCs w:val="26"/>
        </w:rPr>
        <w:t>меньшилась</w:t>
      </w:r>
      <w:r w:rsidRPr="00CD3FB8">
        <w:rPr>
          <w:sz w:val="26"/>
          <w:szCs w:val="26"/>
        </w:rPr>
        <w:t xml:space="preserve"> по сравнению с началом года </w:t>
      </w:r>
      <w:r w:rsidR="00A10DCF">
        <w:rPr>
          <w:sz w:val="26"/>
          <w:szCs w:val="26"/>
        </w:rPr>
        <w:t>304,3</w:t>
      </w:r>
      <w:r w:rsidRPr="00CD3FB8">
        <w:rPr>
          <w:sz w:val="26"/>
          <w:szCs w:val="26"/>
        </w:rPr>
        <w:t xml:space="preserve"> тыс.руб</w:t>
      </w:r>
      <w:r w:rsidR="00EF5B18">
        <w:rPr>
          <w:sz w:val="26"/>
          <w:szCs w:val="26"/>
        </w:rPr>
        <w:t>лей</w:t>
      </w:r>
      <w:r w:rsidRPr="00CD3FB8">
        <w:rPr>
          <w:sz w:val="26"/>
          <w:szCs w:val="26"/>
        </w:rPr>
        <w:t>.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sidR="00E6402C">
        <w:rPr>
          <w:sz w:val="26"/>
          <w:szCs w:val="26"/>
        </w:rPr>
        <w:t>–</w:t>
      </w:r>
      <w:r w:rsidRPr="005E391B">
        <w:rPr>
          <w:sz w:val="26"/>
          <w:szCs w:val="26"/>
        </w:rPr>
        <w:t xml:space="preserve"> </w:t>
      </w:r>
      <w:r w:rsidR="00A10DCF">
        <w:rPr>
          <w:sz w:val="26"/>
          <w:szCs w:val="26"/>
        </w:rPr>
        <w:t>148,</w:t>
      </w:r>
      <w:r w:rsidR="00836989">
        <w:rPr>
          <w:sz w:val="26"/>
          <w:szCs w:val="26"/>
        </w:rPr>
        <w:t>2</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A10DCF">
        <w:rPr>
          <w:sz w:val="26"/>
          <w:szCs w:val="26"/>
        </w:rPr>
        <w:t>25,8</w:t>
      </w:r>
      <w:r w:rsidR="00E6402C">
        <w:rPr>
          <w:sz w:val="26"/>
          <w:szCs w:val="26"/>
        </w:rPr>
        <w:t xml:space="preserve"> </w:t>
      </w:r>
      <w:r w:rsidRPr="005E391B">
        <w:rPr>
          <w:sz w:val="26"/>
          <w:szCs w:val="26"/>
        </w:rPr>
        <w:t>тыс.рублей; валюту пассива составил</w:t>
      </w:r>
      <w:r w:rsidR="00CC4291">
        <w:rPr>
          <w:sz w:val="26"/>
          <w:szCs w:val="26"/>
        </w:rPr>
        <w:t xml:space="preserve">и: обязательства – </w:t>
      </w:r>
      <w:r w:rsidR="00A10DCF">
        <w:rPr>
          <w:sz w:val="26"/>
          <w:szCs w:val="26"/>
        </w:rPr>
        <w:t>12,4</w:t>
      </w:r>
      <w:r w:rsidR="00CC4291">
        <w:rPr>
          <w:sz w:val="26"/>
          <w:szCs w:val="26"/>
        </w:rPr>
        <w:t xml:space="preserve"> тыс.рублей,</w:t>
      </w:r>
      <w:r w:rsidR="00EF5B18">
        <w:rPr>
          <w:sz w:val="26"/>
          <w:szCs w:val="26"/>
        </w:rPr>
        <w:t xml:space="preserve"> </w:t>
      </w:r>
      <w:r w:rsidRPr="005E391B">
        <w:rPr>
          <w:sz w:val="26"/>
          <w:szCs w:val="26"/>
        </w:rPr>
        <w:t xml:space="preserve">финансовый результат </w:t>
      </w:r>
      <w:r w:rsidR="00317786">
        <w:rPr>
          <w:sz w:val="26"/>
          <w:szCs w:val="26"/>
        </w:rPr>
        <w:t>–</w:t>
      </w:r>
      <w:r w:rsidRPr="005E391B">
        <w:rPr>
          <w:sz w:val="26"/>
          <w:szCs w:val="26"/>
        </w:rPr>
        <w:t xml:space="preserve"> </w:t>
      </w:r>
      <w:r w:rsidR="00A10DCF">
        <w:rPr>
          <w:sz w:val="26"/>
          <w:szCs w:val="26"/>
        </w:rPr>
        <w:t xml:space="preserve">161,6 </w:t>
      </w:r>
      <w:r w:rsidR="00365DE5">
        <w:rPr>
          <w:sz w:val="26"/>
          <w:szCs w:val="26"/>
        </w:rPr>
        <w:t>тыс.рублей</w:t>
      </w:r>
      <w:r w:rsidRPr="005E391B">
        <w:rPr>
          <w:sz w:val="26"/>
          <w:szCs w:val="26"/>
        </w:rPr>
        <w:t>.</w:t>
      </w:r>
    </w:p>
    <w:p w:rsidR="005352DE" w:rsidRDefault="00D85296" w:rsidP="00661744">
      <w:pPr>
        <w:tabs>
          <w:tab w:val="left" w:pos="567"/>
          <w:tab w:val="left" w:pos="18286"/>
        </w:tabs>
        <w:jc w:val="both"/>
        <w:rPr>
          <w:sz w:val="26"/>
          <w:szCs w:val="26"/>
        </w:rPr>
      </w:pPr>
      <w:r>
        <w:rPr>
          <w:sz w:val="26"/>
          <w:szCs w:val="26"/>
        </w:rPr>
        <w:t xml:space="preserve">        </w:t>
      </w:r>
      <w:r w:rsidR="001B01A6" w:rsidRPr="0069754F">
        <w:rPr>
          <w:bCs/>
          <w:sz w:val="26"/>
          <w:szCs w:val="26"/>
        </w:rPr>
        <w:t>Нефинансовые</w:t>
      </w:r>
      <w:r w:rsidR="001B01A6" w:rsidRPr="005E391B">
        <w:rPr>
          <w:bCs/>
          <w:sz w:val="26"/>
          <w:szCs w:val="26"/>
        </w:rPr>
        <w:t xml:space="preserve">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A10DCF">
        <w:rPr>
          <w:sz w:val="26"/>
          <w:szCs w:val="26"/>
        </w:rPr>
        <w:t>474,</w:t>
      </w:r>
      <w:r w:rsidR="00836989">
        <w:rPr>
          <w:sz w:val="26"/>
          <w:szCs w:val="26"/>
        </w:rPr>
        <w:t>4</w:t>
      </w:r>
      <w:r w:rsidR="0038279B">
        <w:rPr>
          <w:sz w:val="26"/>
          <w:szCs w:val="26"/>
        </w:rPr>
        <w:t xml:space="preserve"> </w:t>
      </w:r>
      <w:r w:rsidR="001B01A6" w:rsidRPr="005E391B">
        <w:rPr>
          <w:sz w:val="26"/>
          <w:szCs w:val="26"/>
        </w:rPr>
        <w:t>тыс.рублей, за 2015 год у</w:t>
      </w:r>
      <w:r w:rsidR="005352DE">
        <w:rPr>
          <w:sz w:val="26"/>
          <w:szCs w:val="26"/>
        </w:rPr>
        <w:t>меньшились</w:t>
      </w:r>
      <w:r w:rsidR="001B01A6" w:rsidRPr="005E391B">
        <w:rPr>
          <w:sz w:val="26"/>
          <w:szCs w:val="26"/>
        </w:rPr>
        <w:t xml:space="preserve"> на </w:t>
      </w:r>
      <w:r w:rsidR="00A10DCF">
        <w:rPr>
          <w:sz w:val="26"/>
          <w:szCs w:val="26"/>
        </w:rPr>
        <w:t>326,</w:t>
      </w:r>
      <w:r w:rsidR="00836989">
        <w:rPr>
          <w:sz w:val="26"/>
          <w:szCs w:val="26"/>
        </w:rPr>
        <w:t>2</w:t>
      </w:r>
      <w:r w:rsidR="005352DE">
        <w:rPr>
          <w:sz w:val="26"/>
          <w:szCs w:val="26"/>
        </w:rPr>
        <w:t xml:space="preserve"> </w:t>
      </w:r>
      <w:r w:rsidR="001B01A6" w:rsidRPr="005E391B">
        <w:rPr>
          <w:sz w:val="26"/>
          <w:szCs w:val="26"/>
        </w:rPr>
        <w:t xml:space="preserve">тыс.рублей и на конец года составили </w:t>
      </w:r>
      <w:r w:rsidR="00A10DCF">
        <w:rPr>
          <w:sz w:val="26"/>
          <w:szCs w:val="26"/>
        </w:rPr>
        <w:t>148,</w:t>
      </w:r>
      <w:r w:rsidR="00836989">
        <w:rPr>
          <w:sz w:val="26"/>
          <w:szCs w:val="26"/>
        </w:rPr>
        <w:t>2</w:t>
      </w:r>
      <w:r w:rsidR="001B01A6" w:rsidRPr="005E391B">
        <w:rPr>
          <w:sz w:val="26"/>
          <w:szCs w:val="26"/>
        </w:rPr>
        <w:t xml:space="preserve"> тыс.рублей. В составе нефинансовых активов учтены</w:t>
      </w:r>
      <w:r w:rsidR="005352DE">
        <w:rPr>
          <w:sz w:val="26"/>
          <w:szCs w:val="26"/>
        </w:rPr>
        <w:t>:</w:t>
      </w:r>
    </w:p>
    <w:p w:rsidR="005352DE" w:rsidRPr="005E391B" w:rsidRDefault="005352DE" w:rsidP="005352DE">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A10DCF">
        <w:rPr>
          <w:sz w:val="26"/>
          <w:szCs w:val="26"/>
        </w:rPr>
        <w:t>99,9</w:t>
      </w:r>
      <w:r w:rsidRPr="005E391B">
        <w:rPr>
          <w:sz w:val="26"/>
          <w:szCs w:val="26"/>
        </w:rPr>
        <w:t xml:space="preserve"> тыс.рублей, стоимость которых за 2015 год уменьшилась на </w:t>
      </w:r>
      <w:r w:rsidR="00A10DCF">
        <w:rPr>
          <w:sz w:val="26"/>
          <w:szCs w:val="26"/>
        </w:rPr>
        <w:t>316,4</w:t>
      </w:r>
      <w:r w:rsidRPr="005E391B">
        <w:rPr>
          <w:sz w:val="26"/>
          <w:szCs w:val="26"/>
        </w:rPr>
        <w:t xml:space="preserve"> тыс.рублей;</w:t>
      </w:r>
    </w:p>
    <w:p w:rsidR="005352DE" w:rsidRPr="005E391B" w:rsidRDefault="005352DE" w:rsidP="005352DE">
      <w:pPr>
        <w:tabs>
          <w:tab w:val="left" w:pos="567"/>
          <w:tab w:val="left" w:pos="18286"/>
        </w:tabs>
        <w:jc w:val="both"/>
        <w:rPr>
          <w:sz w:val="26"/>
          <w:szCs w:val="26"/>
        </w:rPr>
      </w:pPr>
      <w:r w:rsidRPr="005E391B">
        <w:rPr>
          <w:sz w:val="26"/>
          <w:szCs w:val="26"/>
        </w:rPr>
        <w:t xml:space="preserve">- материальные запасы  - </w:t>
      </w:r>
      <w:r w:rsidR="00836989">
        <w:rPr>
          <w:sz w:val="26"/>
          <w:szCs w:val="26"/>
        </w:rPr>
        <w:t>48,3</w:t>
      </w:r>
      <w:r>
        <w:rPr>
          <w:sz w:val="26"/>
          <w:szCs w:val="26"/>
        </w:rPr>
        <w:t xml:space="preserve"> </w:t>
      </w:r>
      <w:r w:rsidRPr="005E391B">
        <w:rPr>
          <w:sz w:val="26"/>
          <w:szCs w:val="26"/>
        </w:rPr>
        <w:t xml:space="preserve">тыс.рублей, стоимость которых </w:t>
      </w:r>
      <w:r>
        <w:rPr>
          <w:sz w:val="26"/>
          <w:szCs w:val="26"/>
        </w:rPr>
        <w:t>у</w:t>
      </w:r>
      <w:r w:rsidR="00A10DCF">
        <w:rPr>
          <w:sz w:val="26"/>
          <w:szCs w:val="26"/>
        </w:rPr>
        <w:t>меньшилась</w:t>
      </w:r>
      <w:r w:rsidRPr="005E391B">
        <w:rPr>
          <w:sz w:val="26"/>
          <w:szCs w:val="26"/>
        </w:rPr>
        <w:t xml:space="preserve"> за 2015 год на </w:t>
      </w:r>
      <w:r w:rsidR="00BC04F8">
        <w:rPr>
          <w:sz w:val="26"/>
          <w:szCs w:val="26"/>
        </w:rPr>
        <w:t>9,8</w:t>
      </w:r>
      <w:r w:rsidR="00FB0FCB">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A779B1">
        <w:rPr>
          <w:sz w:val="26"/>
          <w:szCs w:val="26"/>
        </w:rPr>
        <w:t>21,9</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A779B1">
        <w:rPr>
          <w:sz w:val="26"/>
          <w:szCs w:val="26"/>
        </w:rPr>
        <w:t>25,8</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5352DE" w:rsidRPr="005E391B" w:rsidRDefault="005352DE" w:rsidP="005352DE">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sidR="00A779B1">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sidR="00A779B1">
        <w:rPr>
          <w:sz w:val="26"/>
          <w:szCs w:val="26"/>
        </w:rPr>
        <w:t>12,4</w:t>
      </w:r>
      <w:r w:rsidRPr="005E391B">
        <w:rPr>
          <w:sz w:val="26"/>
          <w:szCs w:val="26"/>
        </w:rPr>
        <w:t xml:space="preserve"> 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2015 года у</w:t>
      </w:r>
      <w:r w:rsidR="005352DE">
        <w:rPr>
          <w:sz w:val="26"/>
          <w:szCs w:val="26"/>
        </w:rPr>
        <w:t>меньшился</w:t>
      </w:r>
      <w:r w:rsidR="001B01A6" w:rsidRPr="005E391B">
        <w:rPr>
          <w:sz w:val="26"/>
          <w:szCs w:val="26"/>
        </w:rPr>
        <w:t xml:space="preserve"> на </w:t>
      </w:r>
      <w:r w:rsidR="00A779B1">
        <w:rPr>
          <w:sz w:val="26"/>
          <w:szCs w:val="26"/>
        </w:rPr>
        <w:t>316,6</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A779B1">
        <w:rPr>
          <w:sz w:val="26"/>
          <w:szCs w:val="26"/>
        </w:rPr>
        <w:t>161,6</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A779B1">
        <w:rPr>
          <w:sz w:val="26"/>
          <w:szCs w:val="26"/>
        </w:rPr>
        <w:t>35,2</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0C47BE">
        <w:rPr>
          <w:sz w:val="26"/>
          <w:szCs w:val="26"/>
        </w:rPr>
        <w:t>1623,9</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0C47BE">
        <w:rPr>
          <w:sz w:val="26"/>
          <w:szCs w:val="26"/>
        </w:rPr>
        <w:t>1956,7</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0C47BE">
        <w:rPr>
          <w:sz w:val="26"/>
          <w:szCs w:val="26"/>
        </w:rPr>
        <w:t>1658,9</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0C47BE">
        <w:rPr>
          <w:sz w:val="26"/>
          <w:szCs w:val="26"/>
        </w:rPr>
        <w:t>1623,9</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63643F">
        <w:rPr>
          <w:sz w:val="26"/>
          <w:szCs w:val="26"/>
        </w:rPr>
        <w:t xml:space="preserve">        </w:t>
      </w:r>
      <w:r w:rsidR="001B01A6" w:rsidRPr="0063643F">
        <w:rPr>
          <w:sz w:val="26"/>
          <w:szCs w:val="26"/>
        </w:rPr>
        <w:t>В о</w:t>
      </w:r>
      <w:r w:rsidR="001B01A6" w:rsidRPr="0063643F">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w:t>
      </w:r>
      <w:r w:rsidR="001B01A6" w:rsidRPr="005E391B">
        <w:rPr>
          <w:sz w:val="26"/>
          <w:szCs w:val="26"/>
        </w:rPr>
        <w:lastRenderedPageBreak/>
        <w:t xml:space="preserve">влияние результатов операций с активами на операционный результат. В сравнении с 2014 годом сумма фактических расходов увеличилась на </w:t>
      </w:r>
      <w:r w:rsidR="00FB0FCB">
        <w:rPr>
          <w:sz w:val="26"/>
          <w:szCs w:val="26"/>
        </w:rPr>
        <w:t>311,5</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174E0F">
        <w:rPr>
          <w:sz w:val="26"/>
          <w:szCs w:val="26"/>
        </w:rPr>
        <w:t>1956,7</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63643F">
        <w:rPr>
          <w:sz w:val="26"/>
          <w:szCs w:val="26"/>
        </w:rPr>
        <w:t xml:space="preserve">. </w:t>
      </w:r>
      <w:r w:rsidR="005E10F8">
        <w:rPr>
          <w:sz w:val="26"/>
          <w:szCs w:val="26"/>
        </w:rPr>
        <w:t>Н</w:t>
      </w:r>
      <w:r w:rsidR="001B01A6" w:rsidRPr="005E391B">
        <w:rPr>
          <w:sz w:val="26"/>
          <w:szCs w:val="26"/>
        </w:rPr>
        <w:t>аибольшую сумму в составе фактических расходов составили расходы</w:t>
      </w:r>
      <w:r w:rsidR="0063643F">
        <w:rPr>
          <w:sz w:val="26"/>
          <w:szCs w:val="26"/>
        </w:rPr>
        <w:t xml:space="preserve"> на</w:t>
      </w:r>
      <w:r w:rsidR="001B01A6" w:rsidRPr="005E391B">
        <w:rPr>
          <w:sz w:val="26"/>
          <w:szCs w:val="26"/>
        </w:rPr>
        <w:t xml:space="preserve"> </w:t>
      </w:r>
      <w:r w:rsidR="0063643F" w:rsidRPr="005E391B">
        <w:rPr>
          <w:sz w:val="26"/>
          <w:szCs w:val="26"/>
        </w:rPr>
        <w:t xml:space="preserve">оплату труда и начисления на выплаты по оплате труда – </w:t>
      </w:r>
      <w:r w:rsidR="00174E0F">
        <w:rPr>
          <w:sz w:val="26"/>
          <w:szCs w:val="26"/>
        </w:rPr>
        <w:t>1028,2</w:t>
      </w:r>
      <w:r w:rsidR="0063643F" w:rsidRPr="005E391B">
        <w:rPr>
          <w:sz w:val="26"/>
          <w:szCs w:val="26"/>
        </w:rPr>
        <w:t xml:space="preserve"> тыс.</w:t>
      </w:r>
      <w:r w:rsidR="0063643F">
        <w:rPr>
          <w:sz w:val="26"/>
          <w:szCs w:val="26"/>
        </w:rPr>
        <w:t xml:space="preserve"> </w:t>
      </w:r>
      <w:r w:rsidR="0063643F" w:rsidRPr="005E391B">
        <w:rPr>
          <w:sz w:val="26"/>
          <w:szCs w:val="26"/>
        </w:rPr>
        <w:t>рублей (</w:t>
      </w:r>
      <w:r w:rsidR="00174E0F">
        <w:rPr>
          <w:sz w:val="26"/>
          <w:szCs w:val="26"/>
        </w:rPr>
        <w:t>52</w:t>
      </w:r>
      <w:r w:rsidR="0063643F" w:rsidRPr="005E391B">
        <w:rPr>
          <w:sz w:val="26"/>
          <w:szCs w:val="26"/>
        </w:rPr>
        <w:t>%)</w:t>
      </w:r>
      <w:r w:rsidR="0063643F">
        <w:rPr>
          <w:sz w:val="26"/>
          <w:szCs w:val="26"/>
        </w:rPr>
        <w:t xml:space="preserve">; </w:t>
      </w:r>
      <w:r w:rsidR="001B01A6" w:rsidRPr="005E391B">
        <w:rPr>
          <w:sz w:val="26"/>
          <w:szCs w:val="26"/>
        </w:rPr>
        <w:t xml:space="preserve">приобретение работ, услуг – </w:t>
      </w:r>
      <w:r w:rsidR="00174E0F">
        <w:rPr>
          <w:sz w:val="26"/>
          <w:szCs w:val="26"/>
        </w:rPr>
        <w:t>522,0</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174E0F">
        <w:rPr>
          <w:sz w:val="26"/>
          <w:szCs w:val="26"/>
        </w:rPr>
        <w:t>27</w:t>
      </w:r>
      <w:r w:rsidR="005E10F8">
        <w:rPr>
          <w:sz w:val="26"/>
          <w:szCs w:val="26"/>
        </w:rPr>
        <w:t>%);</w:t>
      </w:r>
      <w:r w:rsidR="001B01A6" w:rsidRPr="005E391B">
        <w:rPr>
          <w:sz w:val="26"/>
          <w:szCs w:val="26"/>
        </w:rPr>
        <w:t xml:space="preserve"> </w:t>
      </w:r>
      <w:r w:rsidR="00654B90">
        <w:rPr>
          <w:sz w:val="26"/>
          <w:szCs w:val="26"/>
        </w:rPr>
        <w:t xml:space="preserve">безвозмездные перечисления организациям – </w:t>
      </w:r>
      <w:r w:rsidR="00174E0F">
        <w:rPr>
          <w:sz w:val="26"/>
          <w:szCs w:val="26"/>
        </w:rPr>
        <w:t>246,6</w:t>
      </w:r>
      <w:r w:rsidR="00CA6712">
        <w:rPr>
          <w:sz w:val="26"/>
          <w:szCs w:val="26"/>
        </w:rPr>
        <w:t xml:space="preserve"> </w:t>
      </w:r>
      <w:r w:rsidR="00654B90">
        <w:rPr>
          <w:sz w:val="26"/>
          <w:szCs w:val="26"/>
        </w:rPr>
        <w:t>тыс. рублей (</w:t>
      </w:r>
      <w:r w:rsidR="00174E0F">
        <w:rPr>
          <w:sz w:val="26"/>
          <w:szCs w:val="26"/>
        </w:rPr>
        <w:t>13</w:t>
      </w:r>
      <w:r w:rsidR="00654B90">
        <w:rPr>
          <w:sz w:val="26"/>
          <w:szCs w:val="26"/>
        </w:rPr>
        <w:t xml:space="preserve">%); </w:t>
      </w:r>
      <w:r w:rsidR="001B01A6" w:rsidRPr="005E391B">
        <w:rPr>
          <w:sz w:val="26"/>
          <w:szCs w:val="26"/>
        </w:rPr>
        <w:t xml:space="preserve">расходы по операциям с активами </w:t>
      </w:r>
      <w:r w:rsidR="0063643F">
        <w:rPr>
          <w:sz w:val="26"/>
          <w:szCs w:val="26"/>
        </w:rPr>
        <w:t>–</w:t>
      </w:r>
      <w:r w:rsidR="005E10F8">
        <w:rPr>
          <w:sz w:val="26"/>
          <w:szCs w:val="26"/>
        </w:rPr>
        <w:t xml:space="preserve"> </w:t>
      </w:r>
      <w:r w:rsidR="00174E0F">
        <w:rPr>
          <w:sz w:val="26"/>
          <w:szCs w:val="26"/>
        </w:rPr>
        <w:t>143,5</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174E0F">
        <w:rPr>
          <w:sz w:val="26"/>
          <w:szCs w:val="26"/>
        </w:rPr>
        <w:t>7</w:t>
      </w:r>
      <w:r w:rsidR="001B01A6" w:rsidRPr="005E391B">
        <w:rPr>
          <w:sz w:val="26"/>
          <w:szCs w:val="26"/>
        </w:rPr>
        <w:t>%)</w:t>
      </w:r>
      <w:r w:rsidR="005E10F8">
        <w:rPr>
          <w:sz w:val="26"/>
          <w:szCs w:val="26"/>
        </w:rPr>
        <w:t>;</w:t>
      </w:r>
      <w:r w:rsidR="001B01A6" w:rsidRPr="005E391B">
        <w:rPr>
          <w:sz w:val="26"/>
          <w:szCs w:val="26"/>
        </w:rPr>
        <w:t xml:space="preserve"> прочие расходы </w:t>
      </w:r>
      <w:r w:rsidR="0063643F">
        <w:rPr>
          <w:sz w:val="26"/>
          <w:szCs w:val="26"/>
        </w:rPr>
        <w:t>–</w:t>
      </w:r>
      <w:r w:rsidR="005E10F8">
        <w:rPr>
          <w:sz w:val="26"/>
          <w:szCs w:val="26"/>
        </w:rPr>
        <w:t xml:space="preserve"> </w:t>
      </w:r>
      <w:r w:rsidR="00174E0F">
        <w:rPr>
          <w:sz w:val="26"/>
          <w:szCs w:val="26"/>
        </w:rPr>
        <w:t>16,4</w:t>
      </w:r>
      <w:r w:rsidR="001B01A6" w:rsidRPr="005E391B">
        <w:rPr>
          <w:sz w:val="26"/>
          <w:szCs w:val="26"/>
        </w:rPr>
        <w:t xml:space="preserve"> тыс.</w:t>
      </w:r>
      <w:r w:rsidR="007927A3">
        <w:rPr>
          <w:sz w:val="26"/>
          <w:szCs w:val="26"/>
        </w:rPr>
        <w:t xml:space="preserve"> </w:t>
      </w:r>
      <w:r w:rsidR="001B01A6" w:rsidRPr="005E391B">
        <w:rPr>
          <w:sz w:val="26"/>
          <w:szCs w:val="26"/>
        </w:rPr>
        <w:t>рублей (</w:t>
      </w:r>
      <w:r w:rsidR="0063643F">
        <w:rPr>
          <w:sz w:val="26"/>
          <w:szCs w:val="26"/>
        </w:rPr>
        <w:t>1</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63518F">
        <w:rPr>
          <w:sz w:val="26"/>
          <w:szCs w:val="26"/>
        </w:rPr>
        <w:t>1623,9</w:t>
      </w:r>
      <w:r w:rsidRPr="005E391B">
        <w:rPr>
          <w:sz w:val="26"/>
          <w:szCs w:val="26"/>
        </w:rPr>
        <w:t xml:space="preserve"> тыс. рублей или </w:t>
      </w:r>
      <w:r w:rsidR="00F32292">
        <w:rPr>
          <w:sz w:val="26"/>
          <w:szCs w:val="26"/>
        </w:rPr>
        <w:t>9</w:t>
      </w:r>
      <w:r w:rsidR="0063518F">
        <w:rPr>
          <w:sz w:val="26"/>
          <w:szCs w:val="26"/>
        </w:rPr>
        <w:t>2</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63518F">
        <w:rPr>
          <w:sz w:val="26"/>
          <w:szCs w:val="26"/>
        </w:rPr>
        <w:t>143,8</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887262" w:rsidRPr="005E391B" w:rsidRDefault="001B01A6" w:rsidP="00887262">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r w:rsidR="00887262" w:rsidRPr="005E391B">
        <w:rPr>
          <w:sz w:val="26"/>
          <w:szCs w:val="26"/>
        </w:rPr>
        <w:t xml:space="preserve">Согласно данным ф.0503168 за 2015 год </w:t>
      </w:r>
      <w:r w:rsidR="00887262">
        <w:rPr>
          <w:sz w:val="26"/>
          <w:szCs w:val="26"/>
        </w:rPr>
        <w:t>выбыло о</w:t>
      </w:r>
      <w:r w:rsidR="00887262" w:rsidRPr="005E391B">
        <w:rPr>
          <w:sz w:val="26"/>
          <w:szCs w:val="26"/>
        </w:rPr>
        <w:t xml:space="preserve">сновных средств на сумму </w:t>
      </w:r>
      <w:r w:rsidR="0063518F">
        <w:rPr>
          <w:sz w:val="26"/>
          <w:szCs w:val="26"/>
        </w:rPr>
        <w:t>482,1</w:t>
      </w:r>
      <w:r w:rsidR="00887262" w:rsidRPr="005E391B">
        <w:rPr>
          <w:sz w:val="26"/>
          <w:szCs w:val="26"/>
        </w:rPr>
        <w:t xml:space="preserve"> тыс.</w:t>
      </w:r>
      <w:r w:rsidR="00887262">
        <w:rPr>
          <w:sz w:val="26"/>
          <w:szCs w:val="26"/>
        </w:rPr>
        <w:t xml:space="preserve"> </w:t>
      </w:r>
      <w:r w:rsidR="00887262" w:rsidRPr="005E391B">
        <w:rPr>
          <w:sz w:val="26"/>
          <w:szCs w:val="26"/>
        </w:rPr>
        <w:t>рублей, сумма амортизации у</w:t>
      </w:r>
      <w:r w:rsidR="0063518F">
        <w:rPr>
          <w:sz w:val="26"/>
          <w:szCs w:val="26"/>
        </w:rPr>
        <w:t>меньшилась</w:t>
      </w:r>
      <w:r w:rsidR="00887262" w:rsidRPr="005E391B">
        <w:rPr>
          <w:sz w:val="26"/>
          <w:szCs w:val="26"/>
        </w:rPr>
        <w:t xml:space="preserve"> на сумму </w:t>
      </w:r>
      <w:r w:rsidR="0063518F">
        <w:rPr>
          <w:sz w:val="26"/>
          <w:szCs w:val="26"/>
        </w:rPr>
        <w:t>165,7</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Чистое поступление основных средств составило </w:t>
      </w:r>
      <w:r w:rsidR="0063518F">
        <w:rPr>
          <w:sz w:val="26"/>
          <w:szCs w:val="26"/>
        </w:rPr>
        <w:t>316,4</w:t>
      </w:r>
      <w:r w:rsidR="00887262" w:rsidRPr="005E391B">
        <w:rPr>
          <w:sz w:val="26"/>
          <w:szCs w:val="26"/>
        </w:rPr>
        <w:t xml:space="preserve"> тыс.</w:t>
      </w:r>
      <w:r w:rsidR="00887262">
        <w:rPr>
          <w:sz w:val="26"/>
          <w:szCs w:val="26"/>
        </w:rPr>
        <w:t xml:space="preserve"> </w:t>
      </w:r>
      <w:r w:rsidR="00887262" w:rsidRPr="005E391B">
        <w:rPr>
          <w:sz w:val="26"/>
          <w:szCs w:val="26"/>
        </w:rPr>
        <w:t>рублей</w:t>
      </w:r>
      <w:r w:rsidR="00887262">
        <w:rPr>
          <w:sz w:val="26"/>
          <w:szCs w:val="26"/>
        </w:rPr>
        <w:t xml:space="preserve"> со знаком «минус»</w:t>
      </w:r>
      <w:r w:rsidR="00887262" w:rsidRPr="005E391B">
        <w:rPr>
          <w:sz w:val="26"/>
          <w:szCs w:val="26"/>
        </w:rPr>
        <w:t xml:space="preserve">. Материальные запасы: поступили в сумме </w:t>
      </w:r>
      <w:r w:rsidR="0063518F">
        <w:rPr>
          <w:sz w:val="26"/>
          <w:szCs w:val="26"/>
        </w:rPr>
        <w:t>6</w:t>
      </w:r>
      <w:r w:rsidR="00633B70">
        <w:rPr>
          <w:sz w:val="26"/>
          <w:szCs w:val="26"/>
        </w:rPr>
        <w:t>3,9</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выбыли в сумме </w:t>
      </w:r>
      <w:r w:rsidR="0063518F">
        <w:rPr>
          <w:sz w:val="26"/>
          <w:szCs w:val="26"/>
        </w:rPr>
        <w:t>73,7</w:t>
      </w:r>
      <w:r w:rsidR="00887262" w:rsidRPr="005E391B">
        <w:rPr>
          <w:sz w:val="26"/>
          <w:szCs w:val="26"/>
        </w:rPr>
        <w:t xml:space="preserve"> тыс.</w:t>
      </w:r>
      <w:r w:rsidR="00887262">
        <w:rPr>
          <w:sz w:val="26"/>
          <w:szCs w:val="26"/>
        </w:rPr>
        <w:t xml:space="preserve"> </w:t>
      </w:r>
      <w:r w:rsidR="00887262" w:rsidRPr="005E391B">
        <w:rPr>
          <w:sz w:val="26"/>
          <w:szCs w:val="26"/>
        </w:rPr>
        <w:t xml:space="preserve">рублей. Чистое поступление материальных запасов составило </w:t>
      </w:r>
      <w:r w:rsidR="0063518F">
        <w:rPr>
          <w:sz w:val="26"/>
          <w:szCs w:val="26"/>
        </w:rPr>
        <w:t>9,</w:t>
      </w:r>
      <w:r w:rsidR="00633B70">
        <w:rPr>
          <w:sz w:val="26"/>
          <w:szCs w:val="26"/>
        </w:rPr>
        <w:t>8</w:t>
      </w:r>
      <w:r w:rsidR="00887262" w:rsidRPr="005E391B">
        <w:rPr>
          <w:sz w:val="26"/>
          <w:szCs w:val="26"/>
        </w:rPr>
        <w:t xml:space="preserve"> тыс.</w:t>
      </w:r>
      <w:r w:rsidR="00887262">
        <w:rPr>
          <w:sz w:val="26"/>
          <w:szCs w:val="26"/>
        </w:rPr>
        <w:t xml:space="preserve"> </w:t>
      </w:r>
      <w:r w:rsidR="00887262" w:rsidRPr="005E391B">
        <w:rPr>
          <w:sz w:val="26"/>
          <w:szCs w:val="26"/>
        </w:rPr>
        <w:t>рублей</w:t>
      </w:r>
      <w:r w:rsidR="0063518F">
        <w:rPr>
          <w:sz w:val="26"/>
          <w:szCs w:val="26"/>
        </w:rPr>
        <w:t xml:space="preserve"> со знаком «минус»</w:t>
      </w:r>
      <w:r w:rsidR="00887262" w:rsidRPr="005E391B">
        <w:rPr>
          <w:sz w:val="26"/>
          <w:szCs w:val="26"/>
        </w:rPr>
        <w:t>.</w:t>
      </w:r>
    </w:p>
    <w:p w:rsidR="001B01A6" w:rsidRDefault="001B01A6" w:rsidP="00887262">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953EAD">
        <w:rPr>
          <w:sz w:val="26"/>
          <w:szCs w:val="26"/>
        </w:rPr>
        <w:t>2</w:t>
      </w:r>
      <w:r w:rsidR="0084465C">
        <w:rPr>
          <w:sz w:val="26"/>
          <w:szCs w:val="26"/>
        </w:rPr>
        <w:t>5,8</w:t>
      </w:r>
      <w:r w:rsidRPr="005E391B">
        <w:rPr>
          <w:sz w:val="26"/>
          <w:szCs w:val="26"/>
        </w:rPr>
        <w:t xml:space="preserve"> тыс.рублей, кредиторск</w:t>
      </w:r>
      <w:r w:rsidR="00953EAD">
        <w:rPr>
          <w:sz w:val="26"/>
          <w:szCs w:val="26"/>
        </w:rPr>
        <w:t>ая</w:t>
      </w:r>
      <w:r w:rsidRPr="005E391B">
        <w:rPr>
          <w:sz w:val="26"/>
          <w:szCs w:val="26"/>
        </w:rPr>
        <w:t xml:space="preserve"> задолженност</w:t>
      </w:r>
      <w:r w:rsidR="00953EAD">
        <w:rPr>
          <w:sz w:val="26"/>
          <w:szCs w:val="26"/>
        </w:rPr>
        <w:t>ь</w:t>
      </w:r>
      <w:r w:rsidR="005724A6">
        <w:rPr>
          <w:sz w:val="26"/>
          <w:szCs w:val="26"/>
        </w:rPr>
        <w:t xml:space="preserve"> </w:t>
      </w:r>
      <w:r w:rsidR="00953EAD">
        <w:rPr>
          <w:sz w:val="26"/>
          <w:szCs w:val="26"/>
        </w:rPr>
        <w:t xml:space="preserve">– </w:t>
      </w:r>
      <w:r w:rsidR="0084465C">
        <w:rPr>
          <w:sz w:val="26"/>
          <w:szCs w:val="26"/>
        </w:rPr>
        <w:t>12,4</w:t>
      </w:r>
      <w:r w:rsidR="00953EAD">
        <w:rPr>
          <w:sz w:val="26"/>
          <w:szCs w:val="26"/>
        </w:rPr>
        <w:t xml:space="preserve"> тыс. 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CD3FB8" w:rsidRPr="005E391B" w:rsidRDefault="00CD3FB8"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231383">
        <w:rPr>
          <w:sz w:val="26"/>
          <w:szCs w:val="26"/>
          <w:lang w:eastAsia="en-US"/>
        </w:rPr>
        <w:t>Малокалмашинское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231383">
        <w:rPr>
          <w:sz w:val="26"/>
          <w:szCs w:val="26"/>
          <w:lang w:eastAsia="en-US"/>
        </w:rPr>
        <w:t>Малокалмашинское</w:t>
      </w:r>
      <w:r w:rsidR="001B01A6" w:rsidRPr="005E391B">
        <w:rPr>
          <w:sz w:val="26"/>
          <w:szCs w:val="26"/>
          <w:lang w:eastAsia="en-US"/>
        </w:rPr>
        <w:t xml:space="preserve">» на 2015 год утвержден Решением о бюджете до начала очередного финансового года </w:t>
      </w:r>
      <w:r w:rsidR="001B01A6" w:rsidRPr="005E391B">
        <w:rPr>
          <w:sz w:val="26"/>
          <w:szCs w:val="26"/>
          <w:lang w:eastAsia="en-US"/>
        </w:rPr>
        <w:lastRenderedPageBreak/>
        <w:t>(</w:t>
      </w:r>
      <w:r w:rsidR="00A972B0">
        <w:rPr>
          <w:sz w:val="26"/>
          <w:szCs w:val="26"/>
          <w:lang w:eastAsia="en-US"/>
        </w:rPr>
        <w:t>2</w:t>
      </w:r>
      <w:r w:rsidR="00231383">
        <w:rPr>
          <w:sz w:val="26"/>
          <w:szCs w:val="26"/>
          <w:lang w:eastAsia="en-US"/>
        </w:rPr>
        <w:t>2</w:t>
      </w:r>
      <w:r w:rsidR="001B01A6" w:rsidRPr="005E391B">
        <w:rPr>
          <w:sz w:val="26"/>
          <w:szCs w:val="26"/>
          <w:lang w:eastAsia="en-US"/>
        </w:rPr>
        <w:t>.12.2014 года)</w:t>
      </w:r>
      <w:r w:rsidR="001B01A6" w:rsidRPr="005E391B">
        <w:rPr>
          <w:sz w:val="26"/>
          <w:szCs w:val="26"/>
        </w:rPr>
        <w:t xml:space="preserve">,   по доходам  в сумме  </w:t>
      </w:r>
      <w:r w:rsidR="00231383">
        <w:rPr>
          <w:sz w:val="26"/>
          <w:szCs w:val="26"/>
        </w:rPr>
        <w:t>1334,4</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231383">
        <w:rPr>
          <w:sz w:val="26"/>
          <w:szCs w:val="26"/>
        </w:rPr>
        <w:t>- 566,5</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1B01A6" w:rsidRPr="005E391B">
        <w:rPr>
          <w:rFonts w:ascii="Times New Roman CYR" w:hAnsi="Times New Roman CYR" w:cs="Times New Roman CYR"/>
          <w:color w:val="000000"/>
          <w:sz w:val="26"/>
          <w:szCs w:val="26"/>
        </w:rPr>
        <w:t xml:space="preserve"> </w:t>
      </w:r>
      <w:r w:rsidR="00231383">
        <w:rPr>
          <w:rFonts w:ascii="Times New Roman CYR" w:hAnsi="Times New Roman CYR" w:cs="Times New Roman CYR"/>
          <w:color w:val="000000"/>
          <w:sz w:val="26"/>
          <w:szCs w:val="26"/>
        </w:rPr>
        <w:t xml:space="preserve">767,9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C10C51">
        <w:rPr>
          <w:sz w:val="26"/>
          <w:szCs w:val="26"/>
        </w:rPr>
        <w:t>2</w:t>
      </w:r>
      <w:r w:rsidR="008D7E88">
        <w:rPr>
          <w:sz w:val="26"/>
          <w:szCs w:val="26"/>
        </w:rPr>
        <w:t>5</w:t>
      </w:r>
      <w:r w:rsidR="00C10C51">
        <w:rPr>
          <w:sz w:val="26"/>
          <w:szCs w:val="26"/>
        </w:rPr>
        <w:t>.12.2015 года №</w:t>
      </w:r>
      <w:r w:rsidR="008D7E88">
        <w:rPr>
          <w:sz w:val="26"/>
          <w:szCs w:val="26"/>
        </w:rPr>
        <w:t>33</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8D7E88">
        <w:rPr>
          <w:sz w:val="26"/>
          <w:szCs w:val="26"/>
        </w:rPr>
        <w:t>1745,7</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8D7E88">
        <w:rPr>
          <w:sz w:val="26"/>
          <w:szCs w:val="26"/>
        </w:rPr>
        <w:t>524,6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8D7E88">
        <w:rPr>
          <w:sz w:val="26"/>
          <w:szCs w:val="26"/>
        </w:rPr>
        <w:t>1221,1</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8D7E88">
        <w:rPr>
          <w:sz w:val="26"/>
          <w:szCs w:val="26"/>
        </w:rPr>
        <w:t>Малокалмашинское</w:t>
      </w:r>
      <w:r w:rsidR="001B01A6" w:rsidRPr="005E391B">
        <w:rPr>
          <w:sz w:val="26"/>
          <w:szCs w:val="26"/>
        </w:rPr>
        <w:t xml:space="preserve">» за 2015 год уточненный план по доходам составил </w:t>
      </w:r>
      <w:r w:rsidR="008D7E88">
        <w:rPr>
          <w:sz w:val="26"/>
          <w:szCs w:val="26"/>
        </w:rPr>
        <w:t>1745,7</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8D7E88">
        <w:rPr>
          <w:sz w:val="26"/>
          <w:szCs w:val="26"/>
        </w:rPr>
        <w:t>524,6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8D7E88">
        <w:rPr>
          <w:sz w:val="26"/>
          <w:szCs w:val="26"/>
        </w:rPr>
        <w:t>1221,1</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8D7E88">
        <w:rPr>
          <w:sz w:val="26"/>
          <w:szCs w:val="26"/>
        </w:rPr>
        <w:t>1658,9</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8D7E88">
        <w:rPr>
          <w:sz w:val="26"/>
          <w:szCs w:val="26"/>
        </w:rPr>
        <w:t>5</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082DAA">
        <w:rPr>
          <w:sz w:val="26"/>
          <w:szCs w:val="26"/>
        </w:rPr>
        <w:t>2</w:t>
      </w:r>
      <w:r w:rsidR="008D7E88">
        <w:rPr>
          <w:sz w:val="26"/>
          <w:szCs w:val="26"/>
        </w:rPr>
        <w:t>4</w:t>
      </w:r>
      <w:r w:rsidR="001B01A6" w:rsidRPr="005E391B">
        <w:rPr>
          <w:sz w:val="26"/>
          <w:szCs w:val="26"/>
        </w:rPr>
        <w:t>%</w:t>
      </w:r>
      <w:r w:rsidR="005E391B">
        <w:rPr>
          <w:sz w:val="26"/>
          <w:szCs w:val="26"/>
        </w:rPr>
        <w:t xml:space="preserve"> </w:t>
      </w:r>
      <w:r w:rsidR="001B01A6" w:rsidRPr="005E391B">
        <w:rPr>
          <w:sz w:val="26"/>
          <w:szCs w:val="26"/>
        </w:rPr>
        <w:t>(</w:t>
      </w:r>
      <w:r w:rsidR="008D7E88">
        <w:rPr>
          <w:sz w:val="26"/>
          <w:szCs w:val="26"/>
        </w:rPr>
        <w:t>1339,3</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8D7E88">
        <w:rPr>
          <w:sz w:val="26"/>
          <w:szCs w:val="26"/>
        </w:rPr>
        <w:t>Малокалмашинское</w:t>
      </w:r>
      <w:r w:rsidR="001B01A6" w:rsidRPr="005E391B">
        <w:rPr>
          <w:sz w:val="26"/>
          <w:szCs w:val="26"/>
        </w:rPr>
        <w:t xml:space="preserve">» доля безвозмездных поступлений составляет </w:t>
      </w:r>
      <w:r w:rsidR="008D7E88">
        <w:rPr>
          <w:sz w:val="26"/>
          <w:szCs w:val="26"/>
        </w:rPr>
        <w:t>70</w:t>
      </w:r>
      <w:r w:rsidR="007F1EC5">
        <w:rPr>
          <w:sz w:val="26"/>
          <w:szCs w:val="26"/>
        </w:rPr>
        <w:t>%</w:t>
      </w:r>
      <w:r w:rsidR="001B01A6" w:rsidRPr="005E391B">
        <w:rPr>
          <w:sz w:val="26"/>
          <w:szCs w:val="26"/>
        </w:rPr>
        <w:t>, налоговых и неналоговых доходов –</w:t>
      </w:r>
      <w:r w:rsidR="008D7E88">
        <w:rPr>
          <w:sz w:val="26"/>
          <w:szCs w:val="26"/>
        </w:rPr>
        <w:t>30</w:t>
      </w:r>
      <w:r w:rsidR="00C95521">
        <w:rPr>
          <w:sz w:val="26"/>
          <w:szCs w:val="26"/>
        </w:rPr>
        <w:t xml:space="preserve"> %</w:t>
      </w:r>
      <w:r w:rsidR="001B01A6" w:rsidRPr="005E391B">
        <w:rPr>
          <w:sz w:val="26"/>
          <w:szCs w:val="26"/>
        </w:rPr>
        <w:t xml:space="preserve">.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8D7E88">
        <w:rPr>
          <w:sz w:val="26"/>
          <w:szCs w:val="26"/>
        </w:rPr>
        <w:t>84</w:t>
      </w:r>
      <w:r w:rsidR="001B01A6" w:rsidRPr="005E391B">
        <w:rPr>
          <w:sz w:val="26"/>
          <w:szCs w:val="26"/>
        </w:rPr>
        <w:t>%</w:t>
      </w:r>
      <w:r w:rsidR="00451EB0" w:rsidRPr="005E391B">
        <w:rPr>
          <w:sz w:val="26"/>
          <w:szCs w:val="26"/>
        </w:rPr>
        <w:t xml:space="preserve"> (</w:t>
      </w:r>
      <w:r w:rsidR="008D7E88">
        <w:rPr>
          <w:sz w:val="26"/>
          <w:szCs w:val="26"/>
        </w:rPr>
        <w:t>442,7</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8D7E88">
        <w:rPr>
          <w:sz w:val="26"/>
          <w:szCs w:val="26"/>
        </w:rPr>
        <w:t>49</w:t>
      </w:r>
      <w:r w:rsidR="001B01A6" w:rsidRPr="005E391B">
        <w:rPr>
          <w:sz w:val="26"/>
          <w:szCs w:val="26"/>
        </w:rPr>
        <w:t xml:space="preserve"> %</w:t>
      </w:r>
      <w:r w:rsidR="001B01A6" w:rsidRPr="005E391B">
        <w:rPr>
          <w:bCs/>
          <w:sz w:val="26"/>
          <w:szCs w:val="26"/>
        </w:rPr>
        <w:t xml:space="preserve"> (</w:t>
      </w:r>
      <w:r w:rsidR="008D7E88">
        <w:rPr>
          <w:bCs/>
          <w:sz w:val="26"/>
          <w:szCs w:val="26"/>
        </w:rPr>
        <w:t>904,2</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sidRPr="00F1515F">
        <w:rPr>
          <w:sz w:val="26"/>
          <w:szCs w:val="26"/>
        </w:rPr>
        <w:t>- н</w:t>
      </w:r>
      <w:r w:rsidRPr="005E391B">
        <w:rPr>
          <w:sz w:val="26"/>
          <w:szCs w:val="26"/>
        </w:rPr>
        <w:t xml:space="preserve">алог на доходы физических лиц – </w:t>
      </w:r>
      <w:r>
        <w:rPr>
          <w:sz w:val="26"/>
          <w:szCs w:val="26"/>
        </w:rPr>
        <w:t>в структуре налоговых и неналоговых доходов бюджета муниципального образования «</w:t>
      </w:r>
      <w:r w:rsidR="00F1515F">
        <w:rPr>
          <w:sz w:val="26"/>
          <w:szCs w:val="26"/>
        </w:rPr>
        <w:t>Малокалмашинское</w:t>
      </w:r>
      <w:r>
        <w:rPr>
          <w:sz w:val="26"/>
          <w:szCs w:val="26"/>
        </w:rPr>
        <w:t>» удельный вес</w:t>
      </w:r>
      <w:r w:rsidRPr="005E391B">
        <w:rPr>
          <w:sz w:val="26"/>
          <w:szCs w:val="26"/>
        </w:rPr>
        <w:t xml:space="preserve"> </w:t>
      </w:r>
      <w:r w:rsidR="00964459">
        <w:rPr>
          <w:sz w:val="26"/>
          <w:szCs w:val="26"/>
        </w:rPr>
        <w:t xml:space="preserve">составляет </w:t>
      </w:r>
      <w:r w:rsidR="00F1515F">
        <w:rPr>
          <w:sz w:val="26"/>
          <w:szCs w:val="26"/>
        </w:rPr>
        <w:t>15</w:t>
      </w:r>
      <w:r w:rsidRPr="005E391B">
        <w:rPr>
          <w:sz w:val="26"/>
          <w:szCs w:val="26"/>
        </w:rPr>
        <w:t xml:space="preserve">% </w:t>
      </w:r>
      <w:r>
        <w:rPr>
          <w:sz w:val="26"/>
          <w:szCs w:val="26"/>
        </w:rPr>
        <w:t xml:space="preserve">. Исполнение по данному налогу составило </w:t>
      </w:r>
      <w:r w:rsidR="00F1515F">
        <w:rPr>
          <w:sz w:val="26"/>
          <w:szCs w:val="26"/>
        </w:rPr>
        <w:t>63,7</w:t>
      </w:r>
      <w:r w:rsidRPr="005E391B">
        <w:rPr>
          <w:sz w:val="26"/>
          <w:szCs w:val="26"/>
        </w:rPr>
        <w:t xml:space="preserve"> тыс.</w:t>
      </w:r>
      <w:r w:rsidR="00874363">
        <w:rPr>
          <w:sz w:val="26"/>
          <w:szCs w:val="26"/>
        </w:rPr>
        <w:t xml:space="preserve"> рублей или </w:t>
      </w:r>
      <w:r w:rsidR="00F1515F">
        <w:rPr>
          <w:sz w:val="26"/>
          <w:szCs w:val="26"/>
        </w:rPr>
        <w:t>64</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F1515F">
        <w:rPr>
          <w:sz w:val="26"/>
          <w:szCs w:val="26"/>
        </w:rPr>
        <w:t>Малокалмашинское</w:t>
      </w:r>
      <w:r w:rsidR="00B6051A">
        <w:rPr>
          <w:sz w:val="26"/>
          <w:szCs w:val="26"/>
        </w:rPr>
        <w:t xml:space="preserve">» удельный вес составляет </w:t>
      </w:r>
      <w:r w:rsidR="00F1515F">
        <w:rPr>
          <w:sz w:val="26"/>
          <w:szCs w:val="26"/>
        </w:rPr>
        <w:t>67</w:t>
      </w:r>
      <w:r>
        <w:rPr>
          <w:sz w:val="26"/>
          <w:szCs w:val="26"/>
        </w:rPr>
        <w:t xml:space="preserve">%. Исполнение по данному налогу составило </w:t>
      </w:r>
      <w:r w:rsidR="00F1515F">
        <w:rPr>
          <w:sz w:val="26"/>
          <w:szCs w:val="26"/>
        </w:rPr>
        <w:t>297,7</w:t>
      </w:r>
      <w:r w:rsidR="007E2515">
        <w:rPr>
          <w:sz w:val="26"/>
          <w:szCs w:val="26"/>
        </w:rPr>
        <w:t xml:space="preserve"> </w:t>
      </w:r>
      <w:r>
        <w:rPr>
          <w:sz w:val="26"/>
          <w:szCs w:val="26"/>
        </w:rPr>
        <w:t xml:space="preserve">тыс. рублей или </w:t>
      </w:r>
      <w:r w:rsidR="00F1515F">
        <w:rPr>
          <w:sz w:val="26"/>
          <w:szCs w:val="26"/>
        </w:rPr>
        <w:t>91</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F1515F">
        <w:rPr>
          <w:sz w:val="26"/>
          <w:szCs w:val="26"/>
        </w:rPr>
        <w:t>Малокалмашинское</w:t>
      </w:r>
      <w:r w:rsidR="00947078">
        <w:rPr>
          <w:sz w:val="26"/>
          <w:szCs w:val="26"/>
        </w:rPr>
        <w:t>» удельный вес составляет</w:t>
      </w:r>
      <w:r w:rsidR="00947078" w:rsidRPr="005E391B">
        <w:rPr>
          <w:sz w:val="26"/>
          <w:szCs w:val="26"/>
        </w:rPr>
        <w:t xml:space="preserve"> </w:t>
      </w:r>
      <w:r w:rsidR="00F1515F">
        <w:rPr>
          <w:sz w:val="26"/>
          <w:szCs w:val="26"/>
        </w:rPr>
        <w:t>15</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F1515F">
        <w:rPr>
          <w:sz w:val="26"/>
          <w:szCs w:val="26"/>
        </w:rPr>
        <w:t>68,0</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F1515F">
        <w:rPr>
          <w:sz w:val="26"/>
          <w:szCs w:val="26"/>
        </w:rPr>
        <w:t>76</w:t>
      </w:r>
      <w:r w:rsidR="001B01A6" w:rsidRPr="005E391B">
        <w:rPr>
          <w:sz w:val="26"/>
          <w:szCs w:val="26"/>
        </w:rPr>
        <w:t>%</w:t>
      </w:r>
      <w:r w:rsidR="005C2C75">
        <w:rPr>
          <w:sz w:val="26"/>
          <w:szCs w:val="26"/>
        </w:rPr>
        <w:t xml:space="preserve"> к уточненным бюджетным назначениям</w:t>
      </w:r>
      <w:r w:rsidR="00353CBB">
        <w:rPr>
          <w:sz w:val="26"/>
          <w:szCs w:val="26"/>
        </w:rPr>
        <w:t>;</w:t>
      </w:r>
    </w:p>
    <w:p w:rsidR="00353CBB" w:rsidRDefault="00353CBB" w:rsidP="00D85296">
      <w:pPr>
        <w:tabs>
          <w:tab w:val="left" w:pos="9900"/>
        </w:tabs>
        <w:ind w:firstLine="567"/>
        <w:jc w:val="both"/>
        <w:rPr>
          <w:sz w:val="26"/>
          <w:szCs w:val="26"/>
        </w:rPr>
      </w:pPr>
      <w:r>
        <w:rPr>
          <w:sz w:val="26"/>
          <w:szCs w:val="26"/>
        </w:rPr>
        <w:t xml:space="preserve">- налоги на совокупный доход - </w:t>
      </w:r>
      <w:r w:rsidR="00F1515F">
        <w:rPr>
          <w:sz w:val="26"/>
          <w:szCs w:val="26"/>
        </w:rPr>
        <w:t>в структуре налоговых и неналоговых доходов бюджета муниципального образования «Малокалмашинское» удельный вес составляет</w:t>
      </w:r>
      <w:r w:rsidR="00F1515F" w:rsidRPr="005E391B">
        <w:rPr>
          <w:sz w:val="26"/>
          <w:szCs w:val="26"/>
        </w:rPr>
        <w:t xml:space="preserve"> </w:t>
      </w:r>
      <w:r w:rsidR="00F1515F">
        <w:rPr>
          <w:sz w:val="26"/>
          <w:szCs w:val="26"/>
        </w:rPr>
        <w:t>3</w:t>
      </w:r>
      <w:r w:rsidR="00F1515F" w:rsidRPr="005E391B">
        <w:rPr>
          <w:sz w:val="26"/>
          <w:szCs w:val="26"/>
        </w:rPr>
        <w:t>%</w:t>
      </w:r>
      <w:r w:rsidR="00F1515F">
        <w:rPr>
          <w:sz w:val="26"/>
          <w:szCs w:val="26"/>
        </w:rPr>
        <w:t>. И</w:t>
      </w:r>
      <w:r>
        <w:rPr>
          <w:sz w:val="26"/>
          <w:szCs w:val="26"/>
        </w:rPr>
        <w:t>сполнение по данному налогу составило</w:t>
      </w:r>
      <w:r w:rsidRPr="005E391B">
        <w:rPr>
          <w:sz w:val="26"/>
          <w:szCs w:val="26"/>
        </w:rPr>
        <w:t xml:space="preserve"> </w:t>
      </w:r>
      <w:r w:rsidR="00F1515F">
        <w:rPr>
          <w:sz w:val="26"/>
          <w:szCs w:val="26"/>
        </w:rPr>
        <w:t>13,3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F1515F">
        <w:rPr>
          <w:sz w:val="26"/>
          <w:szCs w:val="26"/>
        </w:rPr>
        <w:t>138</w:t>
      </w:r>
      <w:r w:rsidRPr="005E391B">
        <w:rPr>
          <w:sz w:val="26"/>
          <w:szCs w:val="26"/>
        </w:rPr>
        <w:t>%</w:t>
      </w:r>
      <w:r>
        <w:rPr>
          <w:sz w:val="26"/>
          <w:szCs w:val="26"/>
        </w:rPr>
        <w:t xml:space="preserve"> к уточненным бюджетным назначениям.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F1515F">
        <w:rPr>
          <w:sz w:val="26"/>
          <w:szCs w:val="26"/>
        </w:rPr>
        <w:t>1216,2</w:t>
      </w:r>
      <w:r w:rsidRPr="005E391B">
        <w:rPr>
          <w:sz w:val="26"/>
          <w:szCs w:val="26"/>
        </w:rPr>
        <w:t xml:space="preserve"> тыс.</w:t>
      </w:r>
      <w:r w:rsidR="00947078">
        <w:rPr>
          <w:sz w:val="26"/>
          <w:szCs w:val="26"/>
        </w:rPr>
        <w:t xml:space="preserve"> </w:t>
      </w:r>
      <w:r w:rsidRPr="005E391B">
        <w:rPr>
          <w:sz w:val="26"/>
          <w:szCs w:val="26"/>
        </w:rPr>
        <w:t>рублей,</w:t>
      </w:r>
      <w:r w:rsidR="00F1515F">
        <w:rPr>
          <w:sz w:val="26"/>
          <w:szCs w:val="26"/>
        </w:rPr>
        <w:t xml:space="preserve"> или 100</w:t>
      </w:r>
      <w:r w:rsidR="002F3C6E">
        <w:rPr>
          <w:sz w:val="26"/>
          <w:szCs w:val="26"/>
        </w:rPr>
        <w:t xml:space="preserve">%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001C0D81">
        <w:rPr>
          <w:sz w:val="26"/>
          <w:szCs w:val="26"/>
        </w:rPr>
        <w:t xml:space="preserve"> </w:t>
      </w:r>
      <w:r w:rsidR="00F1515F">
        <w:rPr>
          <w:sz w:val="26"/>
          <w:szCs w:val="26"/>
        </w:rPr>
        <w:t>616,2</w:t>
      </w:r>
      <w:r w:rsidRPr="005E391B">
        <w:rPr>
          <w:sz w:val="26"/>
          <w:szCs w:val="26"/>
        </w:rPr>
        <w:t xml:space="preserve"> тыс.рублей, </w:t>
      </w:r>
      <w:r w:rsidR="00BD1793">
        <w:rPr>
          <w:sz w:val="26"/>
          <w:szCs w:val="26"/>
        </w:rPr>
        <w:t xml:space="preserve">что </w:t>
      </w:r>
      <w:r w:rsidR="00F1515F">
        <w:rPr>
          <w:sz w:val="26"/>
          <w:szCs w:val="26"/>
        </w:rPr>
        <w:t>больше</w:t>
      </w:r>
      <w:r w:rsidR="0090426F">
        <w:rPr>
          <w:sz w:val="26"/>
          <w:szCs w:val="26"/>
        </w:rPr>
        <w:t xml:space="preserve"> </w:t>
      </w:r>
      <w:r w:rsidR="00BD1793">
        <w:rPr>
          <w:sz w:val="26"/>
          <w:szCs w:val="26"/>
        </w:rPr>
        <w:t xml:space="preserve">предусмотренных первоначальным Решением о бюджете на </w:t>
      </w:r>
      <w:r w:rsidR="00F1515F">
        <w:rPr>
          <w:sz w:val="26"/>
          <w:szCs w:val="26"/>
        </w:rPr>
        <w:t>175,4</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поселений за с</w:t>
      </w:r>
      <w:r w:rsidR="0090426F">
        <w:rPr>
          <w:sz w:val="26"/>
          <w:szCs w:val="26"/>
        </w:rPr>
        <w:t>чет средств бюджета Удмуртской Р</w:t>
      </w:r>
      <w:r w:rsidR="00A57380">
        <w:rPr>
          <w:sz w:val="26"/>
          <w:szCs w:val="26"/>
        </w:rPr>
        <w:t>еспублики</w:t>
      </w:r>
      <w:r w:rsidR="00651812">
        <w:rPr>
          <w:sz w:val="26"/>
          <w:szCs w:val="26"/>
        </w:rPr>
        <w:t xml:space="preserve"> – </w:t>
      </w:r>
      <w:r w:rsidR="00F1515F">
        <w:rPr>
          <w:sz w:val="26"/>
          <w:szCs w:val="26"/>
        </w:rPr>
        <w:t>37,7</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F1515F">
        <w:rPr>
          <w:sz w:val="26"/>
          <w:szCs w:val="26"/>
        </w:rPr>
        <w:t>66,1</w:t>
      </w:r>
      <w:r w:rsidR="00636DF8">
        <w:rPr>
          <w:sz w:val="26"/>
          <w:szCs w:val="26"/>
        </w:rPr>
        <w:t xml:space="preserve"> тыс. рублей, что на </w:t>
      </w:r>
      <w:r w:rsidR="00F1515F">
        <w:rPr>
          <w:sz w:val="26"/>
          <w:szCs w:val="26"/>
        </w:rPr>
        <w:t>8,6</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lastRenderedPageBreak/>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F1515F">
        <w:rPr>
          <w:sz w:val="26"/>
          <w:szCs w:val="26"/>
        </w:rPr>
        <w:t>24,0</w:t>
      </w:r>
      <w:r w:rsidRPr="00B67A6D">
        <w:rPr>
          <w:sz w:val="26"/>
          <w:szCs w:val="26"/>
        </w:rPr>
        <w:t xml:space="preserve"> тыс. рублей, что меньше предусмотренных первоначальным Решением о бюджете на </w:t>
      </w:r>
      <w:r w:rsidR="001C0D81">
        <w:rPr>
          <w:sz w:val="26"/>
          <w:szCs w:val="26"/>
        </w:rPr>
        <w:t>2</w:t>
      </w:r>
      <w:r w:rsidR="00F1515F">
        <w:rPr>
          <w:sz w:val="26"/>
          <w:szCs w:val="26"/>
        </w:rPr>
        <w:t>07,9</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F1515F">
        <w:rPr>
          <w:sz w:val="26"/>
          <w:szCs w:val="26"/>
        </w:rPr>
        <w:t>380,0</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F1515F">
        <w:rPr>
          <w:sz w:val="26"/>
          <w:szCs w:val="26"/>
        </w:rPr>
        <w:t>82,2</w:t>
      </w:r>
      <w:r w:rsidR="00EE4F47">
        <w:rPr>
          <w:sz w:val="26"/>
          <w:szCs w:val="26"/>
        </w:rPr>
        <w:t xml:space="preserve"> </w:t>
      </w:r>
      <w:r w:rsidRPr="00B67A6D">
        <w:rPr>
          <w:sz w:val="26"/>
          <w:szCs w:val="26"/>
        </w:rPr>
        <w:t>тыс. рублей</w:t>
      </w:r>
      <w:r w:rsidR="001C0D81">
        <w:rPr>
          <w:sz w:val="26"/>
          <w:szCs w:val="26"/>
        </w:rPr>
        <w:t>;</w:t>
      </w:r>
    </w:p>
    <w:p w:rsidR="001C0D81" w:rsidRDefault="001C0D81" w:rsidP="00964459">
      <w:pPr>
        <w:pStyle w:val="2"/>
        <w:tabs>
          <w:tab w:val="left" w:pos="9900"/>
        </w:tabs>
        <w:ind w:left="0" w:firstLine="567"/>
        <w:rPr>
          <w:sz w:val="26"/>
          <w:szCs w:val="26"/>
        </w:rPr>
      </w:pPr>
      <w:r>
        <w:rPr>
          <w:sz w:val="26"/>
          <w:szCs w:val="26"/>
        </w:rPr>
        <w:t xml:space="preserve">- </w:t>
      </w:r>
      <w:r w:rsidR="006D5BB8">
        <w:rPr>
          <w:sz w:val="26"/>
          <w:szCs w:val="26"/>
        </w:rPr>
        <w:t>дотации бюджетам сельских поселений на поддержку мер по обеспечению сбалансированности бюджетов</w:t>
      </w:r>
      <w:r w:rsidR="00F51107">
        <w:rPr>
          <w:sz w:val="26"/>
          <w:szCs w:val="26"/>
        </w:rPr>
        <w:t xml:space="preserve"> – </w:t>
      </w:r>
      <w:r w:rsidR="00F1515F">
        <w:rPr>
          <w:sz w:val="26"/>
          <w:szCs w:val="26"/>
        </w:rPr>
        <w:t>10,0</w:t>
      </w:r>
      <w:r w:rsidR="00F51107">
        <w:rPr>
          <w:sz w:val="26"/>
          <w:szCs w:val="26"/>
        </w:rPr>
        <w:t xml:space="preserve"> тыс.рублей</w:t>
      </w:r>
      <w:r w:rsidR="006D5BB8">
        <w:rPr>
          <w:sz w:val="26"/>
          <w:szCs w:val="26"/>
        </w:rPr>
        <w:t>.</w:t>
      </w:r>
    </w:p>
    <w:p w:rsidR="002A1E7B" w:rsidRPr="00B67A6D" w:rsidRDefault="002A1E7B"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A0012A">
        <w:rPr>
          <w:sz w:val="26"/>
          <w:szCs w:val="26"/>
          <w:lang w:eastAsia="en-US"/>
        </w:rPr>
        <w:t>1334,4</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A0012A">
        <w:rPr>
          <w:sz w:val="26"/>
          <w:szCs w:val="26"/>
        </w:rPr>
        <w:t>1767,7</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A0012A">
        <w:rPr>
          <w:sz w:val="26"/>
          <w:szCs w:val="26"/>
        </w:rPr>
        <w:t>1623,9</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A0012A">
        <w:rPr>
          <w:sz w:val="26"/>
          <w:szCs w:val="26"/>
        </w:rPr>
        <w:t>2</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764263">
        <w:rPr>
          <w:sz w:val="26"/>
          <w:szCs w:val="26"/>
        </w:rPr>
        <w:t>1055,1</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00764263">
        <w:rPr>
          <w:sz w:val="26"/>
          <w:szCs w:val="26"/>
        </w:rPr>
        <w:t>, исполнение 8</w:t>
      </w:r>
      <w:r w:rsidR="00F51107">
        <w:rPr>
          <w:sz w:val="26"/>
          <w:szCs w:val="26"/>
        </w:rPr>
        <w:t>8</w:t>
      </w:r>
      <w:r w:rsidRPr="005E391B">
        <w:rPr>
          <w:sz w:val="26"/>
          <w:szCs w:val="26"/>
        </w:rPr>
        <w:t>% от уточненного плана</w:t>
      </w:r>
      <w:r w:rsidR="004D3499" w:rsidRPr="005E391B">
        <w:rPr>
          <w:sz w:val="26"/>
          <w:szCs w:val="26"/>
        </w:rPr>
        <w:t xml:space="preserve"> (</w:t>
      </w:r>
      <w:r w:rsidR="00764263">
        <w:rPr>
          <w:sz w:val="26"/>
          <w:szCs w:val="26"/>
        </w:rPr>
        <w:t>1193,6</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764263">
        <w:rPr>
          <w:sz w:val="26"/>
          <w:szCs w:val="26"/>
        </w:rPr>
        <w:t>380,0</w:t>
      </w:r>
      <w:r w:rsidR="004D3499" w:rsidRPr="005E391B">
        <w:rPr>
          <w:sz w:val="26"/>
          <w:szCs w:val="26"/>
        </w:rPr>
        <w:t xml:space="preserve"> тыс.рублей</w:t>
      </w:r>
      <w:r w:rsidR="00764263">
        <w:rPr>
          <w:sz w:val="26"/>
          <w:szCs w:val="26"/>
        </w:rPr>
        <w:t>, исполнение 100</w:t>
      </w:r>
      <w:r w:rsidRPr="005E391B">
        <w:rPr>
          <w:sz w:val="26"/>
          <w:szCs w:val="26"/>
        </w:rPr>
        <w:t>% от уточненного плана</w:t>
      </w:r>
      <w:r w:rsidR="004D3499" w:rsidRPr="005E391B">
        <w:rPr>
          <w:sz w:val="26"/>
          <w:szCs w:val="26"/>
        </w:rPr>
        <w:t xml:space="preserve"> (</w:t>
      </w:r>
      <w:r w:rsidR="00764263">
        <w:rPr>
          <w:sz w:val="26"/>
          <w:szCs w:val="26"/>
        </w:rPr>
        <w:t>380,2</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764263">
        <w:rPr>
          <w:sz w:val="26"/>
          <w:szCs w:val="26"/>
          <w:lang w:eastAsia="en-US"/>
        </w:rPr>
        <w:t>60,5</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764263">
        <w:rPr>
          <w:sz w:val="26"/>
          <w:szCs w:val="26"/>
          <w:lang w:eastAsia="en-US"/>
        </w:rPr>
        <w:t>96</w:t>
      </w:r>
      <w:r w:rsidRPr="005E391B">
        <w:rPr>
          <w:sz w:val="26"/>
          <w:szCs w:val="26"/>
          <w:lang w:eastAsia="en-US"/>
        </w:rPr>
        <w:t>%</w:t>
      </w:r>
      <w:r w:rsidRPr="005E391B">
        <w:rPr>
          <w:sz w:val="26"/>
          <w:szCs w:val="26"/>
        </w:rPr>
        <w:t xml:space="preserve"> от уточненного плана</w:t>
      </w:r>
      <w:r w:rsidR="00F33D21">
        <w:rPr>
          <w:sz w:val="26"/>
          <w:szCs w:val="26"/>
        </w:rPr>
        <w:t xml:space="preserve"> (</w:t>
      </w:r>
      <w:r w:rsidR="00764263">
        <w:rPr>
          <w:sz w:val="26"/>
          <w:szCs w:val="26"/>
        </w:rPr>
        <w:t>63,1</w:t>
      </w:r>
      <w:r w:rsidR="00F33D21">
        <w:rPr>
          <w:sz w:val="26"/>
          <w:szCs w:val="26"/>
        </w:rPr>
        <w:t xml:space="preserve"> тыс. рублей)</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764263">
        <w:rPr>
          <w:sz w:val="26"/>
          <w:szCs w:val="26"/>
        </w:rPr>
        <w:t>62,2</w:t>
      </w:r>
      <w:r w:rsidRPr="005E391B">
        <w:rPr>
          <w:sz w:val="26"/>
          <w:szCs w:val="26"/>
        </w:rPr>
        <w:t xml:space="preserve"> тыс.руб</w:t>
      </w:r>
      <w:r w:rsidR="005A4D1F" w:rsidRPr="005E391B">
        <w:rPr>
          <w:sz w:val="26"/>
          <w:szCs w:val="26"/>
        </w:rPr>
        <w:t xml:space="preserve">лей, исполнение </w:t>
      </w:r>
      <w:r w:rsidR="00764263">
        <w:rPr>
          <w:sz w:val="26"/>
          <w:szCs w:val="26"/>
        </w:rPr>
        <w:t>100</w:t>
      </w:r>
      <w:r w:rsidRPr="005E391B">
        <w:rPr>
          <w:sz w:val="26"/>
          <w:szCs w:val="26"/>
        </w:rPr>
        <w:t>% от уточненного плана</w:t>
      </w:r>
      <w:r w:rsidR="00F33D21">
        <w:rPr>
          <w:sz w:val="26"/>
          <w:szCs w:val="26"/>
        </w:rPr>
        <w:t xml:space="preserve"> (</w:t>
      </w:r>
      <w:r w:rsidR="00764263">
        <w:rPr>
          <w:sz w:val="26"/>
          <w:szCs w:val="26"/>
        </w:rPr>
        <w:t>6</w:t>
      </w:r>
      <w:r w:rsidR="00F51107">
        <w:rPr>
          <w:sz w:val="26"/>
          <w:szCs w:val="26"/>
        </w:rPr>
        <w:t>2,2</w:t>
      </w:r>
      <w:r w:rsidR="00F33D21">
        <w:rPr>
          <w:sz w:val="26"/>
          <w:szCs w:val="26"/>
        </w:rPr>
        <w:t xml:space="preserve"> тыс. 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764263">
        <w:rPr>
          <w:sz w:val="26"/>
          <w:szCs w:val="26"/>
        </w:rPr>
        <w:t>66,1</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764263">
        <w:rPr>
          <w:sz w:val="26"/>
          <w:szCs w:val="26"/>
        </w:rPr>
        <w:t>6</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764263">
        <w:rPr>
          <w:sz w:val="26"/>
          <w:szCs w:val="26"/>
        </w:rPr>
        <w:t>68,6</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AB35C6">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DD40B2">
        <w:rPr>
          <w:bCs/>
          <w:sz w:val="26"/>
          <w:szCs w:val="26"/>
        </w:rPr>
        <w:t>Остаток</w:t>
      </w:r>
      <w:r w:rsidR="004D3499" w:rsidRPr="005E391B">
        <w:rPr>
          <w:bCs/>
          <w:sz w:val="26"/>
          <w:szCs w:val="26"/>
        </w:rPr>
        <w:t xml:space="preserve"> неисполненных уточненных бюджетных назначений и ЛБО на 01.01.2016 года составили </w:t>
      </w:r>
      <w:r w:rsidR="00DD40B2">
        <w:rPr>
          <w:bCs/>
          <w:sz w:val="26"/>
          <w:szCs w:val="26"/>
        </w:rPr>
        <w:t>143,8</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DD40B2">
        <w:rPr>
          <w:bCs/>
          <w:sz w:val="26"/>
          <w:szCs w:val="26"/>
        </w:rPr>
        <w:t>8</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DD40B2">
        <w:rPr>
          <w:bCs/>
          <w:sz w:val="26"/>
          <w:szCs w:val="26"/>
        </w:rPr>
        <w:t>138,5</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DD40B2">
        <w:rPr>
          <w:bCs/>
          <w:sz w:val="26"/>
          <w:szCs w:val="26"/>
        </w:rPr>
        <w:t>2,5</w:t>
      </w:r>
      <w:r w:rsidRPr="005E391B">
        <w:rPr>
          <w:bCs/>
          <w:sz w:val="26"/>
          <w:szCs w:val="26"/>
        </w:rPr>
        <w:t xml:space="preserve"> тыс.</w:t>
      </w:r>
      <w:r w:rsidR="00857051">
        <w:rPr>
          <w:bCs/>
          <w:sz w:val="26"/>
          <w:szCs w:val="26"/>
        </w:rPr>
        <w:t xml:space="preserve"> </w:t>
      </w:r>
      <w:r w:rsidRPr="005E391B">
        <w:rPr>
          <w:bCs/>
          <w:sz w:val="26"/>
          <w:szCs w:val="26"/>
        </w:rPr>
        <w:t>рублей;</w:t>
      </w:r>
    </w:p>
    <w:p w:rsidR="00DD40B2" w:rsidRDefault="00DD40B2" w:rsidP="00DD40B2">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2,6 тыс.рублей;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DD40B2">
        <w:rPr>
          <w:bCs/>
          <w:sz w:val="26"/>
          <w:szCs w:val="26"/>
        </w:rPr>
        <w:t>0,2</w:t>
      </w:r>
      <w:r w:rsidRPr="005E391B">
        <w:rPr>
          <w:bCs/>
          <w:sz w:val="26"/>
          <w:szCs w:val="26"/>
        </w:rPr>
        <w:t xml:space="preserve"> тыс.</w:t>
      </w:r>
      <w:r w:rsidR="00857051">
        <w:rPr>
          <w:bCs/>
          <w:sz w:val="26"/>
          <w:szCs w:val="26"/>
        </w:rPr>
        <w:t xml:space="preserve"> </w:t>
      </w:r>
      <w:r w:rsidR="00DD40B2">
        <w:rPr>
          <w:bCs/>
          <w:sz w:val="26"/>
          <w:szCs w:val="26"/>
        </w:rPr>
        <w:t>рублей.</w:t>
      </w:r>
    </w:p>
    <w:p w:rsidR="007C4888" w:rsidRDefault="007C4888" w:rsidP="00661744">
      <w:pPr>
        <w:tabs>
          <w:tab w:val="left" w:pos="9900"/>
        </w:tabs>
        <w:jc w:val="both"/>
        <w:rPr>
          <w:bCs/>
          <w:sz w:val="26"/>
          <w:szCs w:val="26"/>
        </w:rPr>
      </w:pPr>
    </w:p>
    <w:p w:rsidR="000036E0" w:rsidRDefault="000036E0"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lastRenderedPageBreak/>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DD40B2">
        <w:rPr>
          <w:sz w:val="26"/>
          <w:szCs w:val="26"/>
          <w:lang w:eastAsia="en-US"/>
        </w:rPr>
        <w:t>Малокалмашинское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DD40B2">
        <w:rPr>
          <w:sz w:val="26"/>
          <w:szCs w:val="26"/>
          <w:lang w:eastAsia="en-US"/>
        </w:rPr>
        <w:t>22,0</w:t>
      </w:r>
      <w:r w:rsidR="007C4888">
        <w:rPr>
          <w:sz w:val="26"/>
          <w:szCs w:val="26"/>
          <w:lang w:eastAsia="en-US"/>
        </w:rPr>
        <w:t xml:space="preserve"> </w:t>
      </w:r>
      <w:r w:rsidRPr="005E391B">
        <w:rPr>
          <w:sz w:val="26"/>
          <w:szCs w:val="26"/>
          <w:lang w:eastAsia="en-US"/>
        </w:rPr>
        <w:t>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DD40B2">
        <w:rPr>
          <w:sz w:val="26"/>
          <w:szCs w:val="26"/>
          <w:lang w:eastAsia="en-US"/>
        </w:rPr>
        <w:t>4</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w:t>
      </w:r>
      <w:r w:rsidR="00DD40B2">
        <w:rPr>
          <w:sz w:val="26"/>
          <w:szCs w:val="26"/>
          <w:lang w:eastAsia="en-US"/>
        </w:rPr>
        <w:t>профицитом</w:t>
      </w:r>
      <w:r w:rsidRPr="005E391B">
        <w:rPr>
          <w:sz w:val="26"/>
          <w:szCs w:val="26"/>
          <w:lang w:eastAsia="en-US"/>
        </w:rPr>
        <w:t xml:space="preserve"> в сумме </w:t>
      </w:r>
      <w:r w:rsidR="00DD40B2">
        <w:rPr>
          <w:sz w:val="26"/>
          <w:szCs w:val="26"/>
          <w:lang w:eastAsia="en-US"/>
        </w:rPr>
        <w:t>35,0</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DD40B2">
        <w:rPr>
          <w:sz w:val="26"/>
          <w:szCs w:val="26"/>
        </w:rPr>
        <w:t>Малокалмашинское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DD40B2">
        <w:rPr>
          <w:sz w:val="26"/>
          <w:szCs w:val="26"/>
        </w:rPr>
        <w:t>Малокалмашинское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DD40B2">
        <w:rPr>
          <w:sz w:val="26"/>
          <w:szCs w:val="26"/>
        </w:rPr>
        <w:t>Малокалмашинское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DD40B2">
        <w:rPr>
          <w:sz w:val="26"/>
          <w:szCs w:val="26"/>
          <w:lang w:eastAsia="en-US"/>
        </w:rPr>
        <w:t>Малокалмашинское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DD40B2">
        <w:rPr>
          <w:sz w:val="26"/>
          <w:szCs w:val="26"/>
          <w:lang w:eastAsia="en-US"/>
        </w:rPr>
        <w:t>Малокалмашинское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w:t>
      </w:r>
      <w:r w:rsidR="00DD40B2">
        <w:rPr>
          <w:sz w:val="26"/>
          <w:szCs w:val="26"/>
          <w:lang w:eastAsia="en-US"/>
        </w:rPr>
        <w:t>Малокалмашинское</w:t>
      </w:r>
      <w:r>
        <w:rPr>
          <w:sz w:val="26"/>
          <w:szCs w:val="26"/>
          <w:lang w:eastAsia="en-US"/>
        </w:rPr>
        <w:t>»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DD40B2">
        <w:rPr>
          <w:sz w:val="16"/>
          <w:szCs w:val="16"/>
          <w:lang w:eastAsia="en-US"/>
        </w:rPr>
        <w:t>Малокалмашинское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DD40B2">
              <w:rPr>
                <w:sz w:val="20"/>
                <w:szCs w:val="20"/>
                <w:lang w:eastAsia="en-US"/>
              </w:rPr>
              <w:t>Малокалмашинское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AE1F20">
              <w:rPr>
                <w:sz w:val="20"/>
                <w:szCs w:val="20"/>
                <w:lang w:eastAsia="en-US"/>
              </w:rPr>
              <w:t>Ф.Р.Гареева</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D1" w:rsidRDefault="002F08D1" w:rsidP="00D06816">
      <w:r>
        <w:separator/>
      </w:r>
    </w:p>
  </w:endnote>
  <w:endnote w:type="continuationSeparator" w:id="0">
    <w:p w:rsidR="002F08D1" w:rsidRDefault="002F08D1"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5724BE">
    <w:pPr>
      <w:pStyle w:val="aa"/>
      <w:jc w:val="right"/>
    </w:pPr>
    <w:fldSimple w:instr=" PAGE   \* MERGEFORMAT ">
      <w:r w:rsidR="00633B70">
        <w:rPr>
          <w:noProof/>
        </w:rPr>
        <w:t>5</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D1" w:rsidRDefault="002F08D1" w:rsidP="00D06816">
      <w:r>
        <w:separator/>
      </w:r>
    </w:p>
  </w:footnote>
  <w:footnote w:type="continuationSeparator" w:id="0">
    <w:p w:rsidR="002F08D1" w:rsidRDefault="002F08D1"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2DAA"/>
    <w:rsid w:val="000848CE"/>
    <w:rsid w:val="00086C5C"/>
    <w:rsid w:val="00091DB6"/>
    <w:rsid w:val="00091E41"/>
    <w:rsid w:val="000927C2"/>
    <w:rsid w:val="00094C8B"/>
    <w:rsid w:val="000A0070"/>
    <w:rsid w:val="000A3DD0"/>
    <w:rsid w:val="000A4547"/>
    <w:rsid w:val="000A7B1C"/>
    <w:rsid w:val="000C1BB4"/>
    <w:rsid w:val="000C2CB3"/>
    <w:rsid w:val="000C47BE"/>
    <w:rsid w:val="000C5285"/>
    <w:rsid w:val="000C6059"/>
    <w:rsid w:val="000D305A"/>
    <w:rsid w:val="000D693E"/>
    <w:rsid w:val="000D740A"/>
    <w:rsid w:val="000E3884"/>
    <w:rsid w:val="000E4B8C"/>
    <w:rsid w:val="000F1736"/>
    <w:rsid w:val="000F2447"/>
    <w:rsid w:val="000F3D84"/>
    <w:rsid w:val="000F51A6"/>
    <w:rsid w:val="000F7B29"/>
    <w:rsid w:val="00106478"/>
    <w:rsid w:val="001065CF"/>
    <w:rsid w:val="00106F91"/>
    <w:rsid w:val="0010740E"/>
    <w:rsid w:val="00116A8A"/>
    <w:rsid w:val="00120526"/>
    <w:rsid w:val="00122C7A"/>
    <w:rsid w:val="00126EAD"/>
    <w:rsid w:val="00132A2B"/>
    <w:rsid w:val="00133084"/>
    <w:rsid w:val="00133987"/>
    <w:rsid w:val="001400DF"/>
    <w:rsid w:val="0014032C"/>
    <w:rsid w:val="001429FB"/>
    <w:rsid w:val="00142F03"/>
    <w:rsid w:val="00144F80"/>
    <w:rsid w:val="00147CEB"/>
    <w:rsid w:val="00151929"/>
    <w:rsid w:val="0015337B"/>
    <w:rsid w:val="001556D0"/>
    <w:rsid w:val="00160BAF"/>
    <w:rsid w:val="001615A1"/>
    <w:rsid w:val="00164158"/>
    <w:rsid w:val="0016581C"/>
    <w:rsid w:val="00167173"/>
    <w:rsid w:val="0016760F"/>
    <w:rsid w:val="00171CB5"/>
    <w:rsid w:val="00171CDF"/>
    <w:rsid w:val="00174E0F"/>
    <w:rsid w:val="001878C0"/>
    <w:rsid w:val="00192B09"/>
    <w:rsid w:val="00193FBF"/>
    <w:rsid w:val="001977CF"/>
    <w:rsid w:val="001A37EA"/>
    <w:rsid w:val="001A3DC8"/>
    <w:rsid w:val="001A4D91"/>
    <w:rsid w:val="001B01A6"/>
    <w:rsid w:val="001B11BD"/>
    <w:rsid w:val="001B6E9D"/>
    <w:rsid w:val="001C053B"/>
    <w:rsid w:val="001C0D81"/>
    <w:rsid w:val="001C34D8"/>
    <w:rsid w:val="001C443C"/>
    <w:rsid w:val="001C6498"/>
    <w:rsid w:val="001C6822"/>
    <w:rsid w:val="001C7099"/>
    <w:rsid w:val="001D45D1"/>
    <w:rsid w:val="001D6FBD"/>
    <w:rsid w:val="001E160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1383"/>
    <w:rsid w:val="00236177"/>
    <w:rsid w:val="002457F2"/>
    <w:rsid w:val="002512F7"/>
    <w:rsid w:val="00252118"/>
    <w:rsid w:val="00253A50"/>
    <w:rsid w:val="0025432E"/>
    <w:rsid w:val="002610E1"/>
    <w:rsid w:val="00267401"/>
    <w:rsid w:val="00277207"/>
    <w:rsid w:val="002774B9"/>
    <w:rsid w:val="002833E1"/>
    <w:rsid w:val="00284E76"/>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36B9"/>
    <w:rsid w:val="002C3BEA"/>
    <w:rsid w:val="002C58C7"/>
    <w:rsid w:val="002C59D1"/>
    <w:rsid w:val="002D07C0"/>
    <w:rsid w:val="002D1D6D"/>
    <w:rsid w:val="002D49A7"/>
    <w:rsid w:val="002D4ECC"/>
    <w:rsid w:val="002D5D96"/>
    <w:rsid w:val="002E2882"/>
    <w:rsid w:val="002E4197"/>
    <w:rsid w:val="002E4B10"/>
    <w:rsid w:val="002F08D1"/>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60589"/>
    <w:rsid w:val="00364133"/>
    <w:rsid w:val="003641F7"/>
    <w:rsid w:val="00365DE5"/>
    <w:rsid w:val="0037010E"/>
    <w:rsid w:val="00372E86"/>
    <w:rsid w:val="00376D5B"/>
    <w:rsid w:val="0038070F"/>
    <w:rsid w:val="0038279B"/>
    <w:rsid w:val="00383BE8"/>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D5076"/>
    <w:rsid w:val="003E1BEE"/>
    <w:rsid w:val="003E4F0A"/>
    <w:rsid w:val="003E7547"/>
    <w:rsid w:val="003F22D0"/>
    <w:rsid w:val="003F66F4"/>
    <w:rsid w:val="00400000"/>
    <w:rsid w:val="00403A23"/>
    <w:rsid w:val="00412000"/>
    <w:rsid w:val="00415A36"/>
    <w:rsid w:val="00416232"/>
    <w:rsid w:val="00416A62"/>
    <w:rsid w:val="00423F08"/>
    <w:rsid w:val="00434D80"/>
    <w:rsid w:val="00434E84"/>
    <w:rsid w:val="00437D29"/>
    <w:rsid w:val="00442A2B"/>
    <w:rsid w:val="00444F9E"/>
    <w:rsid w:val="004468FD"/>
    <w:rsid w:val="00446D0D"/>
    <w:rsid w:val="00447B1E"/>
    <w:rsid w:val="00450743"/>
    <w:rsid w:val="0045099C"/>
    <w:rsid w:val="00451EB0"/>
    <w:rsid w:val="0045205F"/>
    <w:rsid w:val="004532D7"/>
    <w:rsid w:val="00453FFC"/>
    <w:rsid w:val="00454C78"/>
    <w:rsid w:val="004552AB"/>
    <w:rsid w:val="004559CC"/>
    <w:rsid w:val="004608C3"/>
    <w:rsid w:val="00461E9A"/>
    <w:rsid w:val="00462D52"/>
    <w:rsid w:val="004642EE"/>
    <w:rsid w:val="0047002B"/>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4534"/>
    <w:rsid w:val="00510ADB"/>
    <w:rsid w:val="005124BD"/>
    <w:rsid w:val="00513828"/>
    <w:rsid w:val="00513E1C"/>
    <w:rsid w:val="00517190"/>
    <w:rsid w:val="00517550"/>
    <w:rsid w:val="005175ED"/>
    <w:rsid w:val="005352DE"/>
    <w:rsid w:val="0054199D"/>
    <w:rsid w:val="005462A0"/>
    <w:rsid w:val="00550002"/>
    <w:rsid w:val="005550E4"/>
    <w:rsid w:val="00555D47"/>
    <w:rsid w:val="00564660"/>
    <w:rsid w:val="005668B2"/>
    <w:rsid w:val="00572141"/>
    <w:rsid w:val="005724A6"/>
    <w:rsid w:val="005724BE"/>
    <w:rsid w:val="00574D95"/>
    <w:rsid w:val="0057553F"/>
    <w:rsid w:val="00583B34"/>
    <w:rsid w:val="00584275"/>
    <w:rsid w:val="005920E0"/>
    <w:rsid w:val="00594B2E"/>
    <w:rsid w:val="005974C9"/>
    <w:rsid w:val="00597555"/>
    <w:rsid w:val="005A039A"/>
    <w:rsid w:val="005A12AD"/>
    <w:rsid w:val="005A1A44"/>
    <w:rsid w:val="005A2D8E"/>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5F7E52"/>
    <w:rsid w:val="00600563"/>
    <w:rsid w:val="00605E7A"/>
    <w:rsid w:val="00611A54"/>
    <w:rsid w:val="00616111"/>
    <w:rsid w:val="00617A76"/>
    <w:rsid w:val="00622F72"/>
    <w:rsid w:val="0062505C"/>
    <w:rsid w:val="00633B70"/>
    <w:rsid w:val="0063518F"/>
    <w:rsid w:val="00635B23"/>
    <w:rsid w:val="00635DA5"/>
    <w:rsid w:val="0063643F"/>
    <w:rsid w:val="00636DF8"/>
    <w:rsid w:val="00637C4B"/>
    <w:rsid w:val="006409E0"/>
    <w:rsid w:val="00644332"/>
    <w:rsid w:val="00644C27"/>
    <w:rsid w:val="00646728"/>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5728"/>
    <w:rsid w:val="0069713D"/>
    <w:rsid w:val="0069754F"/>
    <w:rsid w:val="006A5EDD"/>
    <w:rsid w:val="006A6624"/>
    <w:rsid w:val="006A7AF1"/>
    <w:rsid w:val="006B298D"/>
    <w:rsid w:val="006B6F80"/>
    <w:rsid w:val="006B7F7A"/>
    <w:rsid w:val="006C1D72"/>
    <w:rsid w:val="006C3946"/>
    <w:rsid w:val="006C3EE5"/>
    <w:rsid w:val="006C49A5"/>
    <w:rsid w:val="006C5492"/>
    <w:rsid w:val="006C5557"/>
    <w:rsid w:val="006C6355"/>
    <w:rsid w:val="006C659B"/>
    <w:rsid w:val="006D5873"/>
    <w:rsid w:val="006D5BB8"/>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7140"/>
    <w:rsid w:val="0075579E"/>
    <w:rsid w:val="00757B8C"/>
    <w:rsid w:val="00762C71"/>
    <w:rsid w:val="00764263"/>
    <w:rsid w:val="00767ED7"/>
    <w:rsid w:val="00770A72"/>
    <w:rsid w:val="007713AB"/>
    <w:rsid w:val="0077260D"/>
    <w:rsid w:val="00774748"/>
    <w:rsid w:val="00776121"/>
    <w:rsid w:val="0077754E"/>
    <w:rsid w:val="007809D7"/>
    <w:rsid w:val="0078228C"/>
    <w:rsid w:val="0078407C"/>
    <w:rsid w:val="007927A3"/>
    <w:rsid w:val="00794F46"/>
    <w:rsid w:val="00796B4D"/>
    <w:rsid w:val="007A05E0"/>
    <w:rsid w:val="007A2887"/>
    <w:rsid w:val="007A5128"/>
    <w:rsid w:val="007A730E"/>
    <w:rsid w:val="007B0101"/>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2482"/>
    <w:rsid w:val="00807110"/>
    <w:rsid w:val="008107A2"/>
    <w:rsid w:val="00811BEB"/>
    <w:rsid w:val="008226AE"/>
    <w:rsid w:val="00823839"/>
    <w:rsid w:val="0083157E"/>
    <w:rsid w:val="00833C9F"/>
    <w:rsid w:val="00836989"/>
    <w:rsid w:val="00836E03"/>
    <w:rsid w:val="00840679"/>
    <w:rsid w:val="00840B4A"/>
    <w:rsid w:val="00840E45"/>
    <w:rsid w:val="0084231D"/>
    <w:rsid w:val="0084465C"/>
    <w:rsid w:val="0084530E"/>
    <w:rsid w:val="0084644B"/>
    <w:rsid w:val="00853081"/>
    <w:rsid w:val="00855DB9"/>
    <w:rsid w:val="00857051"/>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D7E88"/>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3652"/>
    <w:rsid w:val="009447D5"/>
    <w:rsid w:val="0094650D"/>
    <w:rsid w:val="00947078"/>
    <w:rsid w:val="00947364"/>
    <w:rsid w:val="009516AA"/>
    <w:rsid w:val="00953EAD"/>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D3EE9"/>
    <w:rsid w:val="009E02B9"/>
    <w:rsid w:val="009F2047"/>
    <w:rsid w:val="009F50C6"/>
    <w:rsid w:val="009F5EEC"/>
    <w:rsid w:val="00A0012A"/>
    <w:rsid w:val="00A04FDC"/>
    <w:rsid w:val="00A106F8"/>
    <w:rsid w:val="00A10DCF"/>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117C"/>
    <w:rsid w:val="00A66A27"/>
    <w:rsid w:val="00A67798"/>
    <w:rsid w:val="00A7004B"/>
    <w:rsid w:val="00A72107"/>
    <w:rsid w:val="00A746F5"/>
    <w:rsid w:val="00A74EF7"/>
    <w:rsid w:val="00A75D93"/>
    <w:rsid w:val="00A779B1"/>
    <w:rsid w:val="00A77B51"/>
    <w:rsid w:val="00A81312"/>
    <w:rsid w:val="00A81688"/>
    <w:rsid w:val="00A83D68"/>
    <w:rsid w:val="00A84650"/>
    <w:rsid w:val="00A91960"/>
    <w:rsid w:val="00A91AE9"/>
    <w:rsid w:val="00A928B0"/>
    <w:rsid w:val="00A92A9F"/>
    <w:rsid w:val="00A9370F"/>
    <w:rsid w:val="00A972B0"/>
    <w:rsid w:val="00AA04C3"/>
    <w:rsid w:val="00AA1A04"/>
    <w:rsid w:val="00AA6813"/>
    <w:rsid w:val="00AB0BCA"/>
    <w:rsid w:val="00AB2396"/>
    <w:rsid w:val="00AB35C6"/>
    <w:rsid w:val="00AB51EE"/>
    <w:rsid w:val="00AC0710"/>
    <w:rsid w:val="00AC23B2"/>
    <w:rsid w:val="00AC2874"/>
    <w:rsid w:val="00AC49F6"/>
    <w:rsid w:val="00AD1778"/>
    <w:rsid w:val="00AD1ECF"/>
    <w:rsid w:val="00AD226C"/>
    <w:rsid w:val="00AD283F"/>
    <w:rsid w:val="00AD2EA1"/>
    <w:rsid w:val="00AD4211"/>
    <w:rsid w:val="00AD44B0"/>
    <w:rsid w:val="00AD49A7"/>
    <w:rsid w:val="00AE1F20"/>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1526"/>
    <w:rsid w:val="00B428CD"/>
    <w:rsid w:val="00B42B70"/>
    <w:rsid w:val="00B46C7E"/>
    <w:rsid w:val="00B47944"/>
    <w:rsid w:val="00B50A26"/>
    <w:rsid w:val="00B50BBB"/>
    <w:rsid w:val="00B50DF2"/>
    <w:rsid w:val="00B51B7A"/>
    <w:rsid w:val="00B51C1C"/>
    <w:rsid w:val="00B6051A"/>
    <w:rsid w:val="00B64B7F"/>
    <w:rsid w:val="00B67A6D"/>
    <w:rsid w:val="00B70AAA"/>
    <w:rsid w:val="00B7262C"/>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647E"/>
    <w:rsid w:val="00BA6D49"/>
    <w:rsid w:val="00BB05A8"/>
    <w:rsid w:val="00BB0F4E"/>
    <w:rsid w:val="00BC04F8"/>
    <w:rsid w:val="00BC24A4"/>
    <w:rsid w:val="00BC2A12"/>
    <w:rsid w:val="00BC3A76"/>
    <w:rsid w:val="00BC65C0"/>
    <w:rsid w:val="00BD0779"/>
    <w:rsid w:val="00BD1793"/>
    <w:rsid w:val="00BD3119"/>
    <w:rsid w:val="00BE5FAB"/>
    <w:rsid w:val="00BE6435"/>
    <w:rsid w:val="00BF1A1F"/>
    <w:rsid w:val="00C01B8C"/>
    <w:rsid w:val="00C04B50"/>
    <w:rsid w:val="00C05AA7"/>
    <w:rsid w:val="00C10C51"/>
    <w:rsid w:val="00C11148"/>
    <w:rsid w:val="00C1328D"/>
    <w:rsid w:val="00C1356A"/>
    <w:rsid w:val="00C15D08"/>
    <w:rsid w:val="00C23F81"/>
    <w:rsid w:val="00C31844"/>
    <w:rsid w:val="00C33052"/>
    <w:rsid w:val="00C3468A"/>
    <w:rsid w:val="00C36434"/>
    <w:rsid w:val="00C43822"/>
    <w:rsid w:val="00C45C37"/>
    <w:rsid w:val="00C47E0E"/>
    <w:rsid w:val="00C52E13"/>
    <w:rsid w:val="00C557CB"/>
    <w:rsid w:val="00C56A06"/>
    <w:rsid w:val="00C57F4F"/>
    <w:rsid w:val="00C63BEF"/>
    <w:rsid w:val="00C66629"/>
    <w:rsid w:val="00C674D5"/>
    <w:rsid w:val="00C67CDC"/>
    <w:rsid w:val="00C70790"/>
    <w:rsid w:val="00C73BB0"/>
    <w:rsid w:val="00C753CC"/>
    <w:rsid w:val="00C777A4"/>
    <w:rsid w:val="00C81516"/>
    <w:rsid w:val="00C82035"/>
    <w:rsid w:val="00C84568"/>
    <w:rsid w:val="00C8686B"/>
    <w:rsid w:val="00C86D57"/>
    <w:rsid w:val="00C92B42"/>
    <w:rsid w:val="00C95521"/>
    <w:rsid w:val="00C9572A"/>
    <w:rsid w:val="00C95C7A"/>
    <w:rsid w:val="00C97B7F"/>
    <w:rsid w:val="00CA0F42"/>
    <w:rsid w:val="00CA1309"/>
    <w:rsid w:val="00CA3B22"/>
    <w:rsid w:val="00CA6712"/>
    <w:rsid w:val="00CA6DBF"/>
    <w:rsid w:val="00CB0D8C"/>
    <w:rsid w:val="00CB20D0"/>
    <w:rsid w:val="00CB5DE6"/>
    <w:rsid w:val="00CC2EAA"/>
    <w:rsid w:val="00CC38FF"/>
    <w:rsid w:val="00CC4291"/>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0677"/>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0B2"/>
    <w:rsid w:val="00DD4C02"/>
    <w:rsid w:val="00DD5E1C"/>
    <w:rsid w:val="00DE2445"/>
    <w:rsid w:val="00DF0BF0"/>
    <w:rsid w:val="00DF3858"/>
    <w:rsid w:val="00DF5318"/>
    <w:rsid w:val="00E005B7"/>
    <w:rsid w:val="00E011C4"/>
    <w:rsid w:val="00E01DC2"/>
    <w:rsid w:val="00E1069C"/>
    <w:rsid w:val="00E112B2"/>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0D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02B"/>
    <w:rsid w:val="00ED77CD"/>
    <w:rsid w:val="00EE0ACB"/>
    <w:rsid w:val="00EE4F47"/>
    <w:rsid w:val="00EE7C60"/>
    <w:rsid w:val="00EF5B18"/>
    <w:rsid w:val="00EF6568"/>
    <w:rsid w:val="00EF7C80"/>
    <w:rsid w:val="00F00CA3"/>
    <w:rsid w:val="00F03917"/>
    <w:rsid w:val="00F0434E"/>
    <w:rsid w:val="00F06703"/>
    <w:rsid w:val="00F10913"/>
    <w:rsid w:val="00F14544"/>
    <w:rsid w:val="00F1515F"/>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5DF7"/>
    <w:rsid w:val="00F61E1E"/>
    <w:rsid w:val="00F63044"/>
    <w:rsid w:val="00F66F80"/>
    <w:rsid w:val="00F7092B"/>
    <w:rsid w:val="00F71001"/>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B0FCB"/>
    <w:rsid w:val="00FC0C3C"/>
    <w:rsid w:val="00FC1358"/>
    <w:rsid w:val="00FC136C"/>
    <w:rsid w:val="00FC20A5"/>
    <w:rsid w:val="00FC43AD"/>
    <w:rsid w:val="00FC4D8C"/>
    <w:rsid w:val="00FC4F8A"/>
    <w:rsid w:val="00FC787A"/>
    <w:rsid w:val="00FD0525"/>
    <w:rsid w:val="00FD301E"/>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6B1B-B320-42CF-830A-5A7719F4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7349</TotalTime>
  <Pages>8</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689</cp:revision>
  <cp:lastPrinted>2016-04-15T04:28:00Z</cp:lastPrinted>
  <dcterms:created xsi:type="dcterms:W3CDTF">2015-02-18T04:15:00Z</dcterms:created>
  <dcterms:modified xsi:type="dcterms:W3CDTF">2016-04-15T05:25:00Z</dcterms:modified>
</cp:coreProperties>
</file>